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D41D8" w14:textId="77777777" w:rsidR="001946B7" w:rsidRPr="00D56A0A" w:rsidRDefault="00A8569A" w:rsidP="00D56A0A">
      <w:pPr>
        <w:pStyle w:val="NoSpacing"/>
        <w:jc w:val="center"/>
        <w:rPr>
          <w:rFonts w:ascii="Times New Roman" w:hAnsi="Times New Roman" w:cs="Times New Roman"/>
          <w:color w:val="auto"/>
          <w:sz w:val="28"/>
          <w:szCs w:val="28"/>
        </w:rPr>
      </w:pPr>
      <w:r w:rsidRPr="00D56A0A">
        <w:rPr>
          <w:rFonts w:ascii="Times New Roman" w:hAnsi="Times New Roman" w:cs="Times New Roman"/>
          <w:color w:val="auto"/>
          <w:sz w:val="28"/>
          <w:szCs w:val="28"/>
        </w:rPr>
        <w:t>Zakon o zaštiti i postupanju sa djecom i maloljetnicima u krivičnom postupku</w:t>
      </w:r>
    </w:p>
    <w:p w14:paraId="68E3AD85" w14:textId="77777777" w:rsidR="001946B7" w:rsidRPr="00D56A0A" w:rsidRDefault="00A8569A" w:rsidP="00D56A0A">
      <w:pPr>
        <w:pStyle w:val="NoSpacing"/>
        <w:jc w:val="center"/>
        <w:rPr>
          <w:rFonts w:ascii="Times New Roman" w:hAnsi="Times New Roman" w:cs="Times New Roman"/>
          <w:color w:val="auto"/>
          <w:sz w:val="28"/>
          <w:szCs w:val="28"/>
        </w:rPr>
      </w:pPr>
      <w:r w:rsidRPr="00D56A0A">
        <w:rPr>
          <w:rFonts w:ascii="Times New Roman" w:hAnsi="Times New Roman" w:cs="Times New Roman"/>
          <w:color w:val="auto"/>
          <w:sz w:val="28"/>
          <w:szCs w:val="28"/>
        </w:rPr>
        <w:t>(“Službene novine Federacije BiH”, br. 7/14 i 74/20)</w:t>
      </w:r>
    </w:p>
    <w:p w14:paraId="0184AE0D" w14:textId="77777777" w:rsidR="001946B7" w:rsidRPr="00D56A0A" w:rsidRDefault="001946B7" w:rsidP="00D56A0A">
      <w:pPr>
        <w:pStyle w:val="NoSpacing"/>
        <w:jc w:val="center"/>
        <w:rPr>
          <w:rFonts w:ascii="Times New Roman" w:hAnsi="Times New Roman" w:cs="Times New Roman"/>
          <w:color w:val="auto"/>
          <w:sz w:val="28"/>
          <w:szCs w:val="28"/>
        </w:rPr>
      </w:pPr>
    </w:p>
    <w:p w14:paraId="5A15CDF6" w14:textId="66EE20E9" w:rsidR="001946B7" w:rsidRPr="00D56A0A" w:rsidRDefault="00A8569A" w:rsidP="00D56A0A">
      <w:pPr>
        <w:pStyle w:val="NoSpacing"/>
        <w:jc w:val="center"/>
        <w:rPr>
          <w:rFonts w:ascii="Times New Roman" w:hAnsi="Times New Roman" w:cs="Times New Roman"/>
          <w:color w:val="auto"/>
          <w:sz w:val="28"/>
          <w:szCs w:val="28"/>
        </w:rPr>
      </w:pPr>
      <w:r w:rsidRPr="00D56A0A">
        <w:rPr>
          <w:rFonts w:ascii="Times New Roman" w:hAnsi="Times New Roman" w:cs="Times New Roman"/>
          <w:color w:val="auto"/>
          <w:sz w:val="28"/>
          <w:szCs w:val="28"/>
        </w:rPr>
        <w:t>PRVI NIVO PRISTUPA – PITANJA ZA ČIN POLICAJAC</w:t>
      </w:r>
    </w:p>
    <w:p w14:paraId="118B3AC7" w14:textId="77777777" w:rsidR="001946B7" w:rsidRPr="00D56A0A" w:rsidRDefault="001946B7" w:rsidP="00D56A0A">
      <w:pPr>
        <w:pStyle w:val="NoSpacing"/>
        <w:jc w:val="center"/>
        <w:rPr>
          <w:rFonts w:ascii="Times New Roman" w:hAnsi="Times New Roman" w:cs="Times New Roman"/>
          <w:color w:val="auto"/>
          <w:sz w:val="28"/>
          <w:szCs w:val="28"/>
        </w:rPr>
      </w:pPr>
    </w:p>
    <w:p w14:paraId="6AE8EAE6" w14:textId="77777777" w:rsidR="00BB342F" w:rsidRPr="00D56A0A" w:rsidRDefault="00BB342F" w:rsidP="00BB342F">
      <w:pPr>
        <w:pStyle w:val="NoSpacing"/>
        <w:rPr>
          <w:rFonts w:ascii="Times New Roman" w:eastAsia="Times New Roman" w:hAnsi="Times New Roman" w:cs="Times New Roman"/>
          <w:color w:val="auto"/>
          <w:szCs w:val="24"/>
        </w:rPr>
      </w:pPr>
    </w:p>
    <w:p w14:paraId="048871AB"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Šta je dijete je u skladu sa odredbama Zakona o zaštiti i postupanju sa djecom i maloljetnicima u krivičnom postupku Federacije BiH? (član 2. stav (1) Zakona o zaštiti i postupanju sa djecom i maloljetnicima u krivičnom postupku Federacije BiH)</w:t>
      </w:r>
    </w:p>
    <w:p w14:paraId="017D6732" w14:textId="77777777" w:rsidR="00BB342F" w:rsidRPr="00D56A0A" w:rsidRDefault="00BB342F" w:rsidP="00BB342F">
      <w:pPr>
        <w:pStyle w:val="NoSpacing"/>
        <w:rPr>
          <w:rFonts w:ascii="Times New Roman" w:eastAsia="Times New Roman" w:hAnsi="Times New Roman" w:cs="Times New Roman"/>
          <w:color w:val="auto"/>
          <w:szCs w:val="24"/>
        </w:rPr>
      </w:pPr>
    </w:p>
    <w:p w14:paraId="42EC93E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Osoba koja je navršila 14, a nije završila 16 godina života, je u skladu sa odredbama Zakona o zaštiti i postupanju sa djecom i maloljetnicima u krivičnom postupku Federacije BiH? (član 3. stav (1) Zakona o zaštiti i postupanju sa djecom i maloljetnicima u krivičnom postupku Federacije BiH)</w:t>
      </w:r>
    </w:p>
    <w:p w14:paraId="08F1C063" w14:textId="77777777" w:rsidR="00BB342F" w:rsidRPr="00D56A0A" w:rsidRDefault="00BB342F" w:rsidP="00BB342F">
      <w:pPr>
        <w:pStyle w:val="NoSpacing"/>
        <w:rPr>
          <w:rFonts w:ascii="Times New Roman" w:eastAsia="Times New Roman" w:hAnsi="Times New Roman" w:cs="Times New Roman"/>
          <w:color w:val="auto"/>
          <w:szCs w:val="24"/>
        </w:rPr>
      </w:pPr>
    </w:p>
    <w:p w14:paraId="3D6E43E5"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Osoba koja je u vrijeme izvršenja krivičnog djela navršila 16, a nije navršila 18 godina života je u skladu sa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3. stav (2) Zakona o zaštiti i postupanju sa djecom i maloljetnicima u krivičnom postupku Federacije BiH)</w:t>
      </w:r>
    </w:p>
    <w:p w14:paraId="4A2F8F4B" w14:textId="77777777" w:rsidR="00BB342F" w:rsidRPr="00D56A0A" w:rsidRDefault="00BB342F" w:rsidP="00BB342F">
      <w:pPr>
        <w:pStyle w:val="NoSpacing"/>
        <w:rPr>
          <w:rFonts w:ascii="Times New Roman" w:eastAsia="Times New Roman" w:hAnsi="Times New Roman" w:cs="Times New Roman"/>
          <w:color w:val="auto"/>
          <w:szCs w:val="24"/>
        </w:rPr>
      </w:pPr>
    </w:p>
    <w:p w14:paraId="1D9907B1"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Osoba koja je u vrijeme izvršenja krivičnog djela navršila 18, a nije navršila 21 godinu života, je u skladu sa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3. stav (3) Zakona o zaštiti i postupanju sa djecom i maloljetnicima u krivičnom postupku Federacije BiH)</w:t>
      </w:r>
    </w:p>
    <w:p w14:paraId="12C8C3CE" w14:textId="77777777" w:rsidR="00BB342F" w:rsidRPr="00D56A0A" w:rsidRDefault="00BB342F" w:rsidP="00BB342F">
      <w:pPr>
        <w:pStyle w:val="NoSpacing"/>
        <w:rPr>
          <w:rFonts w:ascii="Times New Roman" w:eastAsia="Times New Roman" w:hAnsi="Times New Roman" w:cs="Times New Roman"/>
          <w:color w:val="auto"/>
          <w:szCs w:val="24"/>
        </w:rPr>
      </w:pPr>
    </w:p>
    <w:p w14:paraId="3B0C79A6"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Kako zovemo pravosudni sistem uspostavljen za djecu za koju postoje osnovi sumnje da su učinila neko krivično djelo i na opći način definira zaštitu i promovira prava djeteta na pravedan tretman? (član 12. stav (1) tačka a) Zakona o zaštiti i postupanju sa djecom i maloljetnicima u krivičnom postupku Federacije BiH)</w:t>
      </w:r>
    </w:p>
    <w:p w14:paraId="68A3978A" w14:textId="77777777" w:rsidR="00BB342F" w:rsidRPr="00D56A0A" w:rsidRDefault="00BB342F" w:rsidP="00BB342F">
      <w:pPr>
        <w:pStyle w:val="NoSpacing"/>
        <w:rPr>
          <w:rFonts w:ascii="Times New Roman" w:eastAsia="Times New Roman" w:hAnsi="Times New Roman" w:cs="Times New Roman"/>
          <w:color w:val="auto"/>
          <w:szCs w:val="24"/>
        </w:rPr>
      </w:pPr>
    </w:p>
    <w:p w14:paraId="66F978D9"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Šta se smatra pod "organ starateljstva" u skladu s odredbama Zakona o zaštiti i postupanju sa djecom i maloljetnicima u krivičnom postupku Federacije BiH</w:t>
      </w:r>
      <w:proofErr w:type="gramStart"/>
      <w:r w:rsidRPr="00D56A0A">
        <w:rPr>
          <w:rFonts w:ascii="Times New Roman" w:eastAsia="Times New Roman" w:hAnsi="Times New Roman" w:cs="Times New Roman"/>
          <w:color w:val="auto"/>
          <w:szCs w:val="24"/>
        </w:rPr>
        <w:t>, ?</w:t>
      </w:r>
      <w:proofErr w:type="gramEnd"/>
      <w:r w:rsidRPr="00D56A0A">
        <w:rPr>
          <w:rFonts w:ascii="Times New Roman" w:eastAsia="Times New Roman" w:hAnsi="Times New Roman" w:cs="Times New Roman"/>
          <w:color w:val="auto"/>
          <w:szCs w:val="24"/>
        </w:rPr>
        <w:t xml:space="preserve"> (član 12. tačka i) Zakona o zaštiti i postupanju sa djecom i maloljetnicima u krivičnom postupku Federacije BiH)</w:t>
      </w:r>
    </w:p>
    <w:p w14:paraId="0B9E165F" w14:textId="77777777" w:rsidR="00BB342F" w:rsidRPr="00D56A0A" w:rsidRDefault="00BB342F" w:rsidP="00BB342F">
      <w:pPr>
        <w:pStyle w:val="NoSpacing"/>
        <w:rPr>
          <w:rFonts w:ascii="Times New Roman" w:eastAsia="Times New Roman" w:hAnsi="Times New Roman" w:cs="Times New Roman"/>
          <w:color w:val="auto"/>
          <w:szCs w:val="24"/>
        </w:rPr>
      </w:pPr>
    </w:p>
    <w:p w14:paraId="4ACCDF73"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Nalaz i mišljenje koje socijalni radnik dostavlja na zahtjev ovlaštene službene osobe, tužitelja ili sudije, u skladu s odredbama Zakona o zaštiti i postupanju sa djecom i maloljetnicima u krivičnom postupku Federacije BiH, definisan je izrazom? (član 12. tačka k) Zakona o zaštiti i postupanju sa djecom i maloljetnicima u krivičnom postupku Federacije BiH)</w:t>
      </w:r>
    </w:p>
    <w:p w14:paraId="30A52DAC" w14:textId="77777777" w:rsidR="00BB342F" w:rsidRPr="00D56A0A" w:rsidRDefault="00BB342F" w:rsidP="00BB342F">
      <w:pPr>
        <w:pStyle w:val="NoSpacing"/>
        <w:rPr>
          <w:rFonts w:ascii="Times New Roman" w:eastAsia="Times New Roman" w:hAnsi="Times New Roman" w:cs="Times New Roman"/>
          <w:color w:val="auto"/>
          <w:szCs w:val="24"/>
        </w:rPr>
      </w:pPr>
    </w:p>
    <w:p w14:paraId="4BD5F2BB"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Kako nazivamo socijalne pedagoge -</w:t>
      </w:r>
      <w:r>
        <w:rPr>
          <w:rFonts w:ascii="Times New Roman" w:eastAsia="Times New Roman" w:hAnsi="Times New Roman" w:cs="Times New Roman"/>
          <w:color w:val="auto"/>
          <w:szCs w:val="24"/>
        </w:rPr>
        <w:t xml:space="preserve"> </w:t>
      </w:r>
      <w:r w:rsidRPr="00D56A0A">
        <w:rPr>
          <w:rFonts w:ascii="Times New Roman" w:eastAsia="Times New Roman" w:hAnsi="Times New Roman" w:cs="Times New Roman"/>
          <w:color w:val="auto"/>
          <w:szCs w:val="24"/>
        </w:rPr>
        <w:t>defektologe, socijalne radnike, pedagoge i psihologe koji imaju aktivnu ulogu u predmetima maloljetničkog prijestupništva, daju stručno mišljenje, prikupljaju potrebne podatke, vode evidencije i obavljaju druge poslove po nalogu tužitelja ili sudije? (član 12. tačka h) Zakona o zaštiti i postupanju sa djecom i maloljetnicima u krivičnom postupku Federacije BiH</w:t>
      </w:r>
      <w:r>
        <w:rPr>
          <w:rFonts w:ascii="Times New Roman" w:eastAsia="Times New Roman" w:hAnsi="Times New Roman" w:cs="Times New Roman"/>
          <w:color w:val="auto"/>
          <w:szCs w:val="24"/>
        </w:rPr>
        <w:t>)</w:t>
      </w:r>
    </w:p>
    <w:p w14:paraId="69CDC234" w14:textId="77777777" w:rsidR="00BB342F" w:rsidRDefault="00BB342F" w:rsidP="00BB342F">
      <w:pPr>
        <w:pStyle w:val="NoSpacing"/>
        <w:rPr>
          <w:rFonts w:ascii="Times New Roman" w:eastAsia="Times New Roman" w:hAnsi="Times New Roman" w:cs="Times New Roman"/>
          <w:color w:val="auto"/>
          <w:szCs w:val="24"/>
        </w:rPr>
      </w:pPr>
    </w:p>
    <w:p w14:paraId="15A02FAB" w14:textId="77777777" w:rsidR="00BB342F" w:rsidRPr="00D56A0A" w:rsidRDefault="00BB342F" w:rsidP="00BB342F">
      <w:pPr>
        <w:pStyle w:val="NoSpacing"/>
        <w:rPr>
          <w:rFonts w:ascii="Times New Roman" w:eastAsia="Times New Roman" w:hAnsi="Times New Roman" w:cs="Times New Roman"/>
          <w:color w:val="auto"/>
          <w:szCs w:val="24"/>
        </w:rPr>
      </w:pPr>
    </w:p>
    <w:p w14:paraId="3D516061" w14:textId="77777777" w:rsidR="00BB342F" w:rsidRPr="002527A7" w:rsidRDefault="00BB342F" w:rsidP="00BB342F">
      <w:pPr>
        <w:pStyle w:val="NoSpacing"/>
        <w:numPr>
          <w:ilvl w:val="0"/>
          <w:numId w:val="7"/>
        </w:numPr>
        <w:rPr>
          <w:rFonts w:ascii="Times New Roman" w:eastAsia="Times New Roman" w:hAnsi="Times New Roman" w:cs="Times New Roman"/>
          <w:color w:val="auto"/>
          <w:szCs w:val="24"/>
        </w:rPr>
      </w:pPr>
      <w:r w:rsidRPr="002527A7">
        <w:rPr>
          <w:rFonts w:ascii="Times New Roman" w:eastAsia="Times New Roman" w:hAnsi="Times New Roman" w:cs="Times New Roman"/>
          <w:color w:val="auto"/>
          <w:szCs w:val="24"/>
        </w:rPr>
        <w:lastRenderedPageBreak/>
        <w:t xml:space="preserve">U skladu sa Zakonom o zaštiti i postupanju sa djecom i maloljetnicima u krivičnom postupku Federacije BiH) smještanje maloljetnog učinioca krivičnog djela u zdravstvenu ili socijalnu ustanovu naredbom suda, smatra </w:t>
      </w:r>
      <w:proofErr w:type="gramStart"/>
      <w:r w:rsidRPr="002527A7">
        <w:rPr>
          <w:rFonts w:ascii="Times New Roman" w:eastAsia="Times New Roman" w:hAnsi="Times New Roman" w:cs="Times New Roman"/>
          <w:color w:val="auto"/>
          <w:szCs w:val="24"/>
        </w:rPr>
        <w:t>se ?</w:t>
      </w:r>
      <w:proofErr w:type="gramEnd"/>
      <w:r w:rsidRPr="002527A7">
        <w:rPr>
          <w:rFonts w:ascii="Times New Roman" w:eastAsia="Times New Roman" w:hAnsi="Times New Roman" w:cs="Times New Roman"/>
          <w:color w:val="auto"/>
          <w:szCs w:val="24"/>
        </w:rPr>
        <w:t xml:space="preserve"> (član 12. tačka s) Zakona o zaštiti i postupanju sa djecom i maloljetnicima u krivičnom postupku Federacije BiH)</w:t>
      </w:r>
      <w:r w:rsidRPr="002527A7">
        <w:rPr>
          <w:rFonts w:ascii="Times New Roman" w:eastAsia="Times New Roman" w:hAnsi="Times New Roman" w:cs="Times New Roman"/>
          <w:color w:val="auto"/>
          <w:szCs w:val="24"/>
        </w:rPr>
        <w:br/>
      </w:r>
    </w:p>
    <w:p w14:paraId="75EB37FC"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Policijsko upozorenje u skladu sa Zakonom o zaštiti i postupanju sa djecom i maloljetnicima u krivičnom postupku Federacije BiH, može se izreći prema maloljetnom učiniocu krivičnog djela ako je za to djelo propisana </w:t>
      </w:r>
      <w:proofErr w:type="gramStart"/>
      <w:r w:rsidRPr="00D56A0A">
        <w:rPr>
          <w:rFonts w:ascii="Times New Roman" w:eastAsia="Times New Roman" w:hAnsi="Times New Roman" w:cs="Times New Roman"/>
          <w:color w:val="auto"/>
          <w:szCs w:val="24"/>
        </w:rPr>
        <w:t>kazna ?</w:t>
      </w:r>
      <w:proofErr w:type="gramEnd"/>
      <w:r w:rsidRPr="00D56A0A">
        <w:rPr>
          <w:rFonts w:ascii="Times New Roman" w:eastAsia="Times New Roman" w:hAnsi="Times New Roman" w:cs="Times New Roman"/>
          <w:color w:val="auto"/>
          <w:szCs w:val="24"/>
        </w:rPr>
        <w:t xml:space="preserve"> (član 23. stav (1) Zakona o zaštiti i postupanju sa djecom i maloljetnicima u krivičnom postupku Federacije BiH)</w:t>
      </w:r>
    </w:p>
    <w:p w14:paraId="5BCFBB14" w14:textId="77777777" w:rsidR="00BB342F" w:rsidRDefault="00BB342F" w:rsidP="00BB342F">
      <w:pPr>
        <w:pStyle w:val="ListParagraph"/>
        <w:rPr>
          <w:rFonts w:ascii="Times New Roman" w:eastAsia="Times New Roman" w:hAnsi="Times New Roman" w:cs="Times New Roman"/>
          <w:color w:val="auto"/>
          <w:szCs w:val="24"/>
        </w:rPr>
      </w:pPr>
    </w:p>
    <w:p w14:paraId="4B48C3E9" w14:textId="77777777" w:rsidR="00BB342F" w:rsidRDefault="00BB342F" w:rsidP="00BB342F">
      <w:pPr>
        <w:pStyle w:val="NoSpacing"/>
        <w:numPr>
          <w:ilvl w:val="0"/>
          <w:numId w:val="7"/>
        </w:numPr>
        <w:rPr>
          <w:rFonts w:ascii="Times New Roman" w:hAnsi="Times New Roman" w:cs="Times New Roman"/>
          <w:color w:val="auto"/>
          <w:szCs w:val="24"/>
        </w:rPr>
      </w:pPr>
      <w:r w:rsidRPr="00D56A0A">
        <w:rPr>
          <w:rFonts w:ascii="Times New Roman" w:eastAsia="Times New Roman" w:hAnsi="Times New Roman" w:cs="Times New Roman"/>
          <w:color w:val="auto"/>
          <w:szCs w:val="24"/>
        </w:rPr>
        <w:t>Ko i uz čije odobrenje izriće policijsko upozorenje prema maloljetnom učiniocu krivičnog djela, u skladu sa Zakonom o zaštiti i postupanju sa djecom i maloljetnicima u krivičnom postupku Federacije BiH? (član 23. stav (3) Zakona o zaštiti i postupanju sa djecom i maloljetnicima u krivičnom postupku Federacije BiH)</w:t>
      </w:r>
    </w:p>
    <w:p w14:paraId="41908CB9" w14:textId="77777777" w:rsidR="00BB342F" w:rsidRPr="00D56A0A" w:rsidRDefault="00BB342F" w:rsidP="00BB342F">
      <w:pPr>
        <w:pStyle w:val="NoSpacing"/>
        <w:rPr>
          <w:rFonts w:ascii="Times New Roman" w:eastAsia="Times New Roman" w:hAnsi="Times New Roman" w:cs="Times New Roman"/>
          <w:color w:val="auto"/>
          <w:szCs w:val="24"/>
        </w:rPr>
      </w:pPr>
    </w:p>
    <w:p w14:paraId="61736F32"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Ko vodi evidenciju izrečenih policijskih upozorenja koja nema karakter kaznene evidencije o osuđivanosti maloljetnika, u skladu sa Zakonom o zaštiti i postupanju sa djecom i maloljetnicima u krivičnom postupku Federacije BiH? (član 23. stav (5) Zakona o zaštiti i postupanju sa djecom i maloljetnicima u krivičnom postupku Federacije BiH)</w:t>
      </w:r>
    </w:p>
    <w:p w14:paraId="247DB0C6" w14:textId="77777777" w:rsidR="00BB342F" w:rsidRDefault="00BB342F" w:rsidP="00BB342F">
      <w:pPr>
        <w:pStyle w:val="NoSpacing"/>
        <w:ind w:left="720"/>
        <w:rPr>
          <w:rFonts w:ascii="Times New Roman" w:eastAsia="Times New Roman" w:hAnsi="Times New Roman" w:cs="Times New Roman"/>
          <w:color w:val="auto"/>
          <w:szCs w:val="24"/>
        </w:rPr>
      </w:pPr>
    </w:p>
    <w:p w14:paraId="04F36D15"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Koja od sankcija se može izreći prema maloljetnom učiniocu krivičnog djela, u skladu s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30. stav (1) Zakona o zaštiti i postupanju sa djecom i maloljetnicima u krivičnom postupku Federacije BiH)</w:t>
      </w:r>
    </w:p>
    <w:p w14:paraId="09AC673E" w14:textId="77777777" w:rsidR="00BB342F" w:rsidRPr="00D56A0A" w:rsidRDefault="00BB342F" w:rsidP="00BB342F">
      <w:pPr>
        <w:pStyle w:val="NoSpacing"/>
        <w:rPr>
          <w:rFonts w:ascii="Times New Roman" w:eastAsia="Times New Roman" w:hAnsi="Times New Roman" w:cs="Times New Roman"/>
          <w:color w:val="auto"/>
          <w:szCs w:val="24"/>
        </w:rPr>
      </w:pPr>
    </w:p>
    <w:p w14:paraId="36017A3C"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Koja od zavodskih mjera je propisana Zakonom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32. stav (1) tačka c) Zakona o zaštiti i postupanju sa djecom i maloljetnicima u krivičnom postupku Federacije BiH) </w:t>
      </w:r>
    </w:p>
    <w:p w14:paraId="71BB18ED" w14:textId="77777777" w:rsidR="00BB342F" w:rsidRPr="00D56A0A" w:rsidRDefault="00BB342F" w:rsidP="00BB342F">
      <w:pPr>
        <w:pStyle w:val="NoSpacing"/>
        <w:rPr>
          <w:rFonts w:ascii="Times New Roman" w:eastAsia="Times New Roman" w:hAnsi="Times New Roman" w:cs="Times New Roman"/>
          <w:color w:val="auto"/>
          <w:szCs w:val="24"/>
        </w:rPr>
      </w:pPr>
    </w:p>
    <w:p w14:paraId="31B820BA"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Kaznom maloljetničkog zatvora, u skladu s odredbama Zakona o zaštiti i postupanju sa djecom i maloljetnicima u krivičnom postupku Federacije BiH, za krivično djelo sa propisanom kaznom zatvora težom od pet godina može se </w:t>
      </w:r>
      <w:proofErr w:type="gramStart"/>
      <w:r w:rsidRPr="00D56A0A">
        <w:rPr>
          <w:rFonts w:ascii="Times New Roman" w:eastAsia="Times New Roman" w:hAnsi="Times New Roman" w:cs="Times New Roman"/>
          <w:color w:val="auto"/>
          <w:szCs w:val="24"/>
        </w:rPr>
        <w:t>kazniti ?</w:t>
      </w:r>
      <w:proofErr w:type="gramEnd"/>
      <w:r w:rsidRPr="00D56A0A">
        <w:rPr>
          <w:rFonts w:ascii="Times New Roman" w:eastAsia="Times New Roman" w:hAnsi="Times New Roman" w:cs="Times New Roman"/>
          <w:color w:val="auto"/>
          <w:szCs w:val="24"/>
        </w:rPr>
        <w:t xml:space="preserve"> (član 50. Zakona o zaštiti i postupanju sa djecom i maloljetnicima u krivičnom postupku Federacije BiH)</w:t>
      </w:r>
    </w:p>
    <w:p w14:paraId="7FCC574F" w14:textId="77777777" w:rsidR="00BB342F" w:rsidRPr="00D56A0A" w:rsidRDefault="00BB342F" w:rsidP="00BB342F">
      <w:pPr>
        <w:pStyle w:val="NoSpacing"/>
        <w:rPr>
          <w:rFonts w:ascii="Times New Roman" w:hAnsi="Times New Roman" w:cs="Times New Roman"/>
          <w:color w:val="auto"/>
          <w:szCs w:val="24"/>
        </w:rPr>
      </w:pPr>
    </w:p>
    <w:p w14:paraId="5D3E667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Koliko može trajati maloljetnički zatvor za krivično djelo za koje je propisana kazna dugotrajnog zatvora u skladu s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51. stav (1) Zakona o zaštiti i postupanju sa djecom i maloljetnicima u krivičnom postupku Federacije BiH)</w:t>
      </w:r>
    </w:p>
    <w:p w14:paraId="3DECB087" w14:textId="77777777" w:rsidR="00BB342F" w:rsidRDefault="00BB342F" w:rsidP="00BB342F">
      <w:pPr>
        <w:pStyle w:val="NoSpacing"/>
        <w:rPr>
          <w:rFonts w:ascii="Times New Roman" w:eastAsia="Times New Roman" w:hAnsi="Times New Roman" w:cs="Times New Roman"/>
          <w:color w:val="auto"/>
          <w:szCs w:val="24"/>
        </w:rPr>
      </w:pPr>
    </w:p>
    <w:p w14:paraId="3C3CFCB7"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Nakon izdržane, zastarjele ili oproštene kazne osuda na kaznu maloljetničkog zatvora </w:t>
      </w:r>
      <w:r>
        <w:rPr>
          <w:rFonts w:ascii="Times New Roman" w:eastAsia="Times New Roman" w:hAnsi="Times New Roman" w:cs="Times New Roman"/>
          <w:color w:val="auto"/>
          <w:szCs w:val="24"/>
        </w:rPr>
        <w:t xml:space="preserve">kada se </w:t>
      </w:r>
      <w:r w:rsidRPr="00D56A0A">
        <w:rPr>
          <w:rFonts w:ascii="Times New Roman" w:eastAsia="Times New Roman" w:hAnsi="Times New Roman" w:cs="Times New Roman"/>
          <w:color w:val="auto"/>
          <w:szCs w:val="24"/>
        </w:rPr>
        <w:t>briše se iz kaznene evidencije? (član 59. stav (1) Zakona o zaštiti i postupanju sa djecom i maloljetnicima u krivičnom postupku Federacije BiH)</w:t>
      </w:r>
    </w:p>
    <w:p w14:paraId="0AB7D1E0" w14:textId="77777777" w:rsidR="00BB342F" w:rsidRDefault="00BB342F" w:rsidP="00BB342F">
      <w:pPr>
        <w:pStyle w:val="NoSpacing"/>
        <w:rPr>
          <w:rFonts w:ascii="Times New Roman" w:eastAsia="Times New Roman" w:hAnsi="Times New Roman" w:cs="Times New Roman"/>
          <w:color w:val="auto"/>
          <w:szCs w:val="24"/>
        </w:rPr>
      </w:pPr>
    </w:p>
    <w:p w14:paraId="48FB263D" w14:textId="77777777" w:rsidR="00BB342F" w:rsidRDefault="00BB342F" w:rsidP="00BB342F">
      <w:pPr>
        <w:pStyle w:val="NoSpacing"/>
        <w:rPr>
          <w:rFonts w:ascii="Times New Roman" w:eastAsia="Times New Roman" w:hAnsi="Times New Roman" w:cs="Times New Roman"/>
          <w:color w:val="auto"/>
          <w:szCs w:val="24"/>
        </w:rPr>
      </w:pPr>
    </w:p>
    <w:p w14:paraId="65F6BDE9" w14:textId="77777777" w:rsidR="00BB342F" w:rsidRPr="00D56A0A" w:rsidRDefault="00BB342F" w:rsidP="00BB342F">
      <w:pPr>
        <w:pStyle w:val="NoSpacing"/>
        <w:rPr>
          <w:rFonts w:ascii="Times New Roman" w:eastAsia="Times New Roman" w:hAnsi="Times New Roman" w:cs="Times New Roman"/>
          <w:color w:val="auto"/>
          <w:szCs w:val="24"/>
        </w:rPr>
      </w:pPr>
    </w:p>
    <w:p w14:paraId="45E085FC"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lastRenderedPageBreak/>
        <w:t xml:space="preserve">Do koje životne dobi može trajati izrečena odgojna mjera u skladu s Zakonom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71. stav (3) Zakona o zaštiti i postupanju sa djecom i maloljetnicima u krivičnom postupku Federacije BiH)</w:t>
      </w:r>
    </w:p>
    <w:p w14:paraId="5180F56E" w14:textId="77777777" w:rsidR="00BB342F" w:rsidRPr="00D56A0A" w:rsidRDefault="00BB342F" w:rsidP="00BB342F">
      <w:pPr>
        <w:pStyle w:val="NoSpacing"/>
        <w:rPr>
          <w:rFonts w:ascii="Times New Roman" w:eastAsia="Times New Roman" w:hAnsi="Times New Roman" w:cs="Times New Roman"/>
          <w:color w:val="auto"/>
          <w:szCs w:val="24"/>
        </w:rPr>
      </w:pPr>
    </w:p>
    <w:p w14:paraId="5B54517B"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Na koji način postupa sud kada u toku postupka utvrdi da maloljetnik u vrijeme izvršenja krivičnog djela nije navršio 14 godina života, u skladu s odredbama Zakona o zaštiti i postupanju sa djecom i maloljetnicima u krivičnom postupku Federacije BiH? (član 73. stav (3) Zakona o zaštiti i postupanju sa djecom i maloljetnicima u krivičnom postupku Federacije BiH)</w:t>
      </w:r>
    </w:p>
    <w:p w14:paraId="4CC6B154" w14:textId="77777777" w:rsidR="00BB342F" w:rsidRPr="00D56A0A" w:rsidRDefault="00BB342F" w:rsidP="00BB342F">
      <w:pPr>
        <w:pStyle w:val="NoSpacing"/>
        <w:rPr>
          <w:rFonts w:ascii="Times New Roman" w:eastAsia="Times New Roman" w:hAnsi="Times New Roman" w:cs="Times New Roman"/>
          <w:color w:val="auto"/>
          <w:szCs w:val="24"/>
        </w:rPr>
      </w:pPr>
    </w:p>
    <w:p w14:paraId="7D8DAE97"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Kojim aktom se pokreće krivični postupak prema maloljetnom učinitelju krivičnog djela, u skladu s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75. Zakona o zaštiti i postupanju sa djecom i maloljetnicima u krivičnom postupku Federacije BiH)</w:t>
      </w:r>
    </w:p>
    <w:p w14:paraId="3F6FD735" w14:textId="77777777" w:rsidR="00BB342F" w:rsidRPr="00D56A0A" w:rsidRDefault="00BB342F" w:rsidP="00BB342F">
      <w:pPr>
        <w:pStyle w:val="NoSpacing"/>
        <w:rPr>
          <w:rFonts w:ascii="Times New Roman" w:eastAsia="Times New Roman" w:hAnsi="Times New Roman" w:cs="Times New Roman"/>
          <w:color w:val="auto"/>
          <w:szCs w:val="24"/>
        </w:rPr>
      </w:pPr>
    </w:p>
    <w:p w14:paraId="409FEBF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provodi mjeru dovođenja maloljetnika kojom se osigurava prisutnost maloljetnika i uspješno vođenje krivičnog postupka, u skladu s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83. Zakona o zaštiti i postupanju sa djecom i maloljetnicima u krivičnom postupku Federacije BiH)</w:t>
      </w:r>
    </w:p>
    <w:p w14:paraId="522B2E4D" w14:textId="77777777" w:rsidR="00BB342F" w:rsidRPr="00D56A0A" w:rsidRDefault="00BB342F" w:rsidP="00BB342F">
      <w:pPr>
        <w:pStyle w:val="NoSpacing"/>
        <w:rPr>
          <w:rFonts w:ascii="Times New Roman" w:eastAsia="Times New Roman" w:hAnsi="Times New Roman" w:cs="Times New Roman"/>
          <w:color w:val="auto"/>
          <w:szCs w:val="24"/>
        </w:rPr>
      </w:pPr>
    </w:p>
    <w:p w14:paraId="5D9C313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Ovlaštena službena osoba prilikom izricanja mjere policijskog upozorenja, ispitivanje maloljetnika vrši u skladu sa Zakonom o zaštiti i postupanju sa djecom i maloljetnicima u krivičnom postupku Federacije BiH? (član 88. stav (1) Zakona o zaštiti i postupanju sa djecom i maloljetnicima u krivičnom postupku Federacije BiH)</w:t>
      </w:r>
    </w:p>
    <w:p w14:paraId="4C17E9E2" w14:textId="77777777" w:rsidR="00BB342F" w:rsidRPr="00D56A0A" w:rsidRDefault="00BB342F" w:rsidP="00BB342F">
      <w:pPr>
        <w:pStyle w:val="NoSpacing"/>
        <w:rPr>
          <w:rFonts w:ascii="Times New Roman" w:eastAsia="Times New Roman" w:hAnsi="Times New Roman" w:cs="Times New Roman"/>
          <w:color w:val="auto"/>
          <w:szCs w:val="24"/>
        </w:rPr>
      </w:pPr>
    </w:p>
    <w:p w14:paraId="4C746F13"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Prilikom izricanja mjere policijskog upozorenja ovlaštena službena osoba ispituje maloljetnika u prisustvu? (član 88. stav (3) Zakona o zaštiti i postupanju sa djecom i maloljetnicima u krivičnom postupku Federacije BiH)</w:t>
      </w:r>
    </w:p>
    <w:p w14:paraId="29D5FBED" w14:textId="77777777" w:rsidR="00BB342F" w:rsidRPr="00D56A0A" w:rsidRDefault="00BB342F" w:rsidP="00BB342F">
      <w:pPr>
        <w:pStyle w:val="NoSpacing"/>
        <w:rPr>
          <w:rFonts w:ascii="Times New Roman" w:eastAsia="Times New Roman" w:hAnsi="Times New Roman" w:cs="Times New Roman"/>
          <w:color w:val="auto"/>
          <w:szCs w:val="24"/>
        </w:rPr>
      </w:pPr>
    </w:p>
    <w:p w14:paraId="112E8CA4"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Ko odobrava izricanje mjere Policijskog upozorenja prema maloljetniku u skladu sa Zakonom o zaštiti i postupanju sa djecom i maloljetnicima u krivičnom postupku Federacije BiH? (član 88. stav (4) Zakona o zaštiti i postupanju sa djecom i maloljetnicima u krivičnom postupku Federacije BiH)</w:t>
      </w:r>
    </w:p>
    <w:p w14:paraId="41D62560" w14:textId="77777777" w:rsidR="00BB342F" w:rsidRPr="00D56A0A" w:rsidRDefault="00BB342F" w:rsidP="00BB342F">
      <w:pPr>
        <w:pStyle w:val="NoSpacing"/>
        <w:rPr>
          <w:rFonts w:ascii="Times New Roman" w:eastAsia="Times New Roman" w:hAnsi="Times New Roman" w:cs="Times New Roman"/>
          <w:color w:val="auto"/>
          <w:szCs w:val="24"/>
        </w:rPr>
      </w:pPr>
    </w:p>
    <w:p w14:paraId="4F64BDC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Kada se maloljetna osoba može lišiti slobode u skladu s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96. stav (1) Zakona o zaštiti i postupanju sa djecom i maloljetnicima u krivičnom postupku Federacije BiH)</w:t>
      </w:r>
    </w:p>
    <w:p w14:paraId="66D03B79" w14:textId="77777777" w:rsidR="00BB342F" w:rsidRPr="00D56A0A" w:rsidRDefault="00BB342F" w:rsidP="00BB342F">
      <w:pPr>
        <w:pStyle w:val="NoSpacing"/>
        <w:rPr>
          <w:rFonts w:ascii="Times New Roman" w:eastAsia="Times New Roman" w:hAnsi="Times New Roman" w:cs="Times New Roman"/>
          <w:color w:val="auto"/>
          <w:szCs w:val="24"/>
        </w:rPr>
      </w:pPr>
    </w:p>
    <w:p w14:paraId="5D869128"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Koliko puta se može provesti saslušanje djeteta ili mlađe maloljetnika oštećenog krivičnim djelom, kao svjedoka u skladu s odredbama Zakona o zaštiti i postupanju sa djecom i maloljetnicima u krivičnom postupku Federacije BiH? (član 187. stav (2) Zakona o zaštiti i postupanju sa djecom i maloljetnicima u krivičnom postupku Federacije BiH)</w:t>
      </w:r>
    </w:p>
    <w:p w14:paraId="0E7BA392" w14:textId="77777777" w:rsidR="00BB342F" w:rsidRDefault="00BB342F" w:rsidP="00BB342F">
      <w:pPr>
        <w:pStyle w:val="NoSpacing"/>
        <w:rPr>
          <w:rFonts w:ascii="Times New Roman" w:eastAsia="Times New Roman" w:hAnsi="Times New Roman" w:cs="Times New Roman"/>
          <w:color w:val="auto"/>
          <w:szCs w:val="24"/>
        </w:rPr>
      </w:pPr>
    </w:p>
    <w:p w14:paraId="383ECB11" w14:textId="77777777" w:rsidR="00BB342F" w:rsidRDefault="00BB342F" w:rsidP="00BB342F">
      <w:pPr>
        <w:pStyle w:val="NoSpacing"/>
        <w:rPr>
          <w:rFonts w:ascii="Times New Roman" w:eastAsia="Times New Roman" w:hAnsi="Times New Roman" w:cs="Times New Roman"/>
          <w:color w:val="auto"/>
          <w:szCs w:val="24"/>
        </w:rPr>
      </w:pPr>
    </w:p>
    <w:p w14:paraId="5C011966" w14:textId="77777777" w:rsidR="00BB342F" w:rsidRPr="00D56A0A" w:rsidRDefault="00BB342F" w:rsidP="00BB342F">
      <w:pPr>
        <w:pStyle w:val="NoSpacing"/>
        <w:rPr>
          <w:rFonts w:ascii="Times New Roman" w:eastAsia="Times New Roman" w:hAnsi="Times New Roman" w:cs="Times New Roman"/>
          <w:color w:val="auto"/>
          <w:szCs w:val="24"/>
        </w:rPr>
      </w:pPr>
    </w:p>
    <w:p w14:paraId="3138502C"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lastRenderedPageBreak/>
        <w:t xml:space="preserve">Ko se brine o sticanju posebnih znanja i kontinuiranom stručnom osposobljavanju i usavršavanju sudija i tužitelja iz oblasti dječijih prava, prijestupništva mladih i njihove krivičnopravne </w:t>
      </w:r>
      <w:proofErr w:type="gramStart"/>
      <w:r w:rsidRPr="00D56A0A">
        <w:rPr>
          <w:rFonts w:ascii="Times New Roman" w:eastAsia="Times New Roman" w:hAnsi="Times New Roman" w:cs="Times New Roman"/>
          <w:color w:val="auto"/>
          <w:szCs w:val="24"/>
        </w:rPr>
        <w:t>zaštite ?</w:t>
      </w:r>
      <w:proofErr w:type="gramEnd"/>
      <w:r w:rsidRPr="00D56A0A">
        <w:rPr>
          <w:rFonts w:ascii="Times New Roman" w:eastAsia="Times New Roman" w:hAnsi="Times New Roman" w:cs="Times New Roman"/>
          <w:color w:val="auto"/>
          <w:szCs w:val="24"/>
        </w:rPr>
        <w:t xml:space="preserve"> (član 198. stav (1) Zakona o zaštiti i postupanju sa djecom i maloljetnicima u krivičnom postupku Federacije BiH)</w:t>
      </w:r>
    </w:p>
    <w:p w14:paraId="586873F6" w14:textId="77777777" w:rsidR="00BB342F" w:rsidRPr="00D56A0A" w:rsidRDefault="00BB342F" w:rsidP="00BB342F">
      <w:pPr>
        <w:pStyle w:val="NoSpacing"/>
        <w:rPr>
          <w:rFonts w:ascii="Times New Roman" w:eastAsia="Times New Roman" w:hAnsi="Times New Roman" w:cs="Times New Roman"/>
          <w:color w:val="auto"/>
          <w:szCs w:val="24"/>
        </w:rPr>
      </w:pPr>
    </w:p>
    <w:p w14:paraId="3A35854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U pogledu nadležnosti i sastava suda koji sudi punoljetnim učiniocima krivičnih djela na štetu djece i maloljetnika, odredbe kojeg zakona se </w:t>
      </w:r>
      <w:proofErr w:type="gramStart"/>
      <w:r w:rsidRPr="00D56A0A">
        <w:rPr>
          <w:rFonts w:ascii="Times New Roman" w:eastAsia="Times New Roman" w:hAnsi="Times New Roman" w:cs="Times New Roman"/>
          <w:color w:val="auto"/>
          <w:szCs w:val="24"/>
        </w:rPr>
        <w:t>primjenjuju ?</w:t>
      </w:r>
      <w:proofErr w:type="gramEnd"/>
      <w:r w:rsidRPr="00D56A0A">
        <w:rPr>
          <w:rFonts w:ascii="Times New Roman" w:eastAsia="Times New Roman" w:hAnsi="Times New Roman" w:cs="Times New Roman"/>
          <w:color w:val="auto"/>
          <w:szCs w:val="24"/>
        </w:rPr>
        <w:t xml:space="preserve"> (član 190. Zakona o zaštiti i postupanju sa djecom i maloljetnicima u krivičnom postupku Federacije BiH)</w:t>
      </w:r>
    </w:p>
    <w:p w14:paraId="3245BCC5" w14:textId="77777777" w:rsidR="00BB342F" w:rsidRDefault="00BB342F" w:rsidP="00BB342F">
      <w:pPr>
        <w:pStyle w:val="NoSpacing"/>
        <w:rPr>
          <w:rFonts w:ascii="Times New Roman" w:eastAsia="Times New Roman" w:hAnsi="Times New Roman" w:cs="Times New Roman"/>
          <w:color w:val="auto"/>
          <w:szCs w:val="24"/>
        </w:rPr>
      </w:pPr>
    </w:p>
    <w:p w14:paraId="3867A736"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Uključivanje u rad, bez nadoknade, u humanitarne organizacije ili poslove socijalnog, lokalnog ili ekološkog sadržaja, </w:t>
      </w:r>
      <w:proofErr w:type="gramStart"/>
      <w:r w:rsidRPr="00D56A0A">
        <w:rPr>
          <w:rFonts w:ascii="Times New Roman" w:eastAsia="Times New Roman" w:hAnsi="Times New Roman" w:cs="Times New Roman"/>
          <w:color w:val="auto"/>
          <w:szCs w:val="24"/>
        </w:rPr>
        <w:t>predstavlja ?</w:t>
      </w:r>
      <w:proofErr w:type="gramEnd"/>
      <w:r w:rsidRPr="00D56A0A">
        <w:rPr>
          <w:rFonts w:ascii="Times New Roman" w:eastAsia="Times New Roman" w:hAnsi="Times New Roman" w:cs="Times New Roman"/>
          <w:color w:val="auto"/>
          <w:szCs w:val="24"/>
        </w:rPr>
        <w:t xml:space="preserve"> (član 26. stav (1) tačka d) Zakona o zaštiti i postupanju sa djecom i maloljetnicima u krivičnom postupku Federacije BiH)</w:t>
      </w:r>
    </w:p>
    <w:p w14:paraId="7B868DB1" w14:textId="77777777" w:rsidR="00BB342F" w:rsidRPr="00D56A0A" w:rsidRDefault="00BB342F" w:rsidP="00BB342F">
      <w:pPr>
        <w:pStyle w:val="NoSpacing"/>
        <w:rPr>
          <w:rFonts w:ascii="Times New Roman" w:eastAsia="Times New Roman" w:hAnsi="Times New Roman" w:cs="Times New Roman"/>
          <w:color w:val="auto"/>
          <w:szCs w:val="24"/>
        </w:rPr>
      </w:pPr>
    </w:p>
    <w:p w14:paraId="73F6BFA6"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Ako se kao svjedok saslušava dijete ili maloljetnik koji je ozbiljno fizički ili psihički traumatiziran okolnostima pod kojima je izvršeno krivično djelo ili pati od ozbiljnih psihičkih poremećaja koji ga čine posebno osjetljivim, šta je </w:t>
      </w:r>
      <w:proofErr w:type="gramStart"/>
      <w:r w:rsidRPr="00D56A0A">
        <w:rPr>
          <w:rFonts w:ascii="Times New Roman" w:eastAsia="Times New Roman" w:hAnsi="Times New Roman" w:cs="Times New Roman"/>
          <w:color w:val="auto"/>
          <w:szCs w:val="24"/>
        </w:rPr>
        <w:t>zabranjeno  vršiti</w:t>
      </w:r>
      <w:proofErr w:type="gramEnd"/>
      <w:r w:rsidRPr="00D56A0A">
        <w:rPr>
          <w:rFonts w:ascii="Times New Roman" w:eastAsia="Times New Roman" w:hAnsi="Times New Roman" w:cs="Times New Roman"/>
          <w:color w:val="auto"/>
          <w:szCs w:val="24"/>
        </w:rPr>
        <w:t>? (član 188. Zakona o zaštiti i postupanju sa djecom i maloljetnicima u krivičnom postupku Federacije BiH)</w:t>
      </w:r>
    </w:p>
    <w:p w14:paraId="5C23495A" w14:textId="77777777" w:rsidR="00BB342F" w:rsidRPr="00D56A0A" w:rsidRDefault="00BB342F" w:rsidP="00BB342F">
      <w:pPr>
        <w:pStyle w:val="NoSpacing"/>
        <w:rPr>
          <w:rFonts w:ascii="Times New Roman" w:eastAsia="Times New Roman" w:hAnsi="Times New Roman" w:cs="Times New Roman"/>
          <w:color w:val="auto"/>
          <w:szCs w:val="24"/>
        </w:rPr>
      </w:pPr>
    </w:p>
    <w:p w14:paraId="50C1D9E3"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Uz čiju pomoć se obavlja saslušanje djeteta ili </w:t>
      </w:r>
      <w:proofErr w:type="gramStart"/>
      <w:r w:rsidRPr="00D56A0A">
        <w:rPr>
          <w:rFonts w:ascii="Times New Roman" w:eastAsia="Times New Roman" w:hAnsi="Times New Roman" w:cs="Times New Roman"/>
          <w:color w:val="auto"/>
          <w:szCs w:val="24"/>
        </w:rPr>
        <w:t>maloljetnika ?</w:t>
      </w:r>
      <w:proofErr w:type="gramEnd"/>
      <w:r w:rsidRPr="00D56A0A">
        <w:rPr>
          <w:rFonts w:ascii="Times New Roman" w:eastAsia="Times New Roman" w:hAnsi="Times New Roman" w:cs="Times New Roman"/>
          <w:color w:val="auto"/>
          <w:szCs w:val="24"/>
        </w:rPr>
        <w:t xml:space="preserve"> (član 187. stav (1) Zakona o zaštiti i postupanju sa djecom i maloljetnicima u krivičnom postupku Federacije BiH)</w:t>
      </w:r>
    </w:p>
    <w:p w14:paraId="37D0AB4A" w14:textId="77777777" w:rsidR="00BB342F" w:rsidRPr="00D56A0A" w:rsidRDefault="00BB342F" w:rsidP="00BB342F">
      <w:pPr>
        <w:pStyle w:val="NoSpacing"/>
        <w:rPr>
          <w:rFonts w:ascii="Times New Roman" w:eastAsia="Times New Roman" w:hAnsi="Times New Roman" w:cs="Times New Roman"/>
          <w:color w:val="auto"/>
          <w:szCs w:val="24"/>
        </w:rPr>
      </w:pPr>
    </w:p>
    <w:p w14:paraId="5B47F6D8"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Na šta se odnose saznanja i psihički proces tokom kojeg osoba postaje svjesna činjenica iz svoje spoljašnje i djelimično unutrašnje stvarnosti? (član 12. tačka n) Zakona o zaštiti i postupanju sa djecom i maloljetnicima u krivičnom postupku Federacije BiH)</w:t>
      </w:r>
    </w:p>
    <w:p w14:paraId="72D5A8D0" w14:textId="77777777" w:rsidR="00BB342F" w:rsidRPr="00D56A0A" w:rsidRDefault="00BB342F" w:rsidP="00BB342F">
      <w:pPr>
        <w:pStyle w:val="NoSpacing"/>
        <w:rPr>
          <w:rFonts w:ascii="Times New Roman" w:eastAsia="Times New Roman" w:hAnsi="Times New Roman" w:cs="Times New Roman"/>
          <w:color w:val="auto"/>
          <w:szCs w:val="24"/>
        </w:rPr>
      </w:pPr>
    </w:p>
    <w:p w14:paraId="09BA266E"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Koje ovlaštene službene osobe u istražnim radnjama u skladu sa </w:t>
      </w:r>
      <w:proofErr w:type="gramStart"/>
      <w:r w:rsidRPr="00D56A0A">
        <w:rPr>
          <w:rFonts w:ascii="Times New Roman" w:eastAsia="Times New Roman" w:hAnsi="Times New Roman" w:cs="Times New Roman"/>
          <w:color w:val="auto"/>
          <w:szCs w:val="24"/>
        </w:rPr>
        <w:t>odredbama  Zakona</w:t>
      </w:r>
      <w:proofErr w:type="gramEnd"/>
      <w:r w:rsidRPr="00D56A0A">
        <w:rPr>
          <w:rFonts w:ascii="Times New Roman" w:eastAsia="Times New Roman" w:hAnsi="Times New Roman" w:cs="Times New Roman"/>
          <w:color w:val="auto"/>
          <w:szCs w:val="24"/>
        </w:rPr>
        <w:t xml:space="preserve">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186. stav (3) Zakona o zaštiti i postupanju sa djecom i maloljetnicima u krivičnom postupku Federacije BiH)</w:t>
      </w:r>
    </w:p>
    <w:p w14:paraId="45610EF8" w14:textId="77777777" w:rsidR="00BB342F" w:rsidRPr="00D56A0A" w:rsidRDefault="00BB342F" w:rsidP="00BB342F">
      <w:pPr>
        <w:pStyle w:val="NoSpacing"/>
        <w:rPr>
          <w:rFonts w:ascii="Times New Roman" w:eastAsia="Times New Roman" w:hAnsi="Times New Roman" w:cs="Times New Roman"/>
          <w:color w:val="auto"/>
          <w:szCs w:val="24"/>
        </w:rPr>
      </w:pPr>
    </w:p>
    <w:p w14:paraId="37882519"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odlućuje o uvjetima otpusta osuđenog na kaznu maloljetničkog </w:t>
      </w:r>
      <w:proofErr w:type="gramStart"/>
      <w:r w:rsidRPr="00D56A0A">
        <w:rPr>
          <w:rFonts w:ascii="Times New Roman" w:eastAsia="Times New Roman" w:hAnsi="Times New Roman" w:cs="Times New Roman"/>
          <w:color w:val="auto"/>
          <w:szCs w:val="24"/>
        </w:rPr>
        <w:t>zatvora ?</w:t>
      </w:r>
      <w:proofErr w:type="gramEnd"/>
      <w:r w:rsidRPr="00D56A0A">
        <w:rPr>
          <w:rFonts w:ascii="Times New Roman" w:eastAsia="Times New Roman" w:hAnsi="Times New Roman" w:cs="Times New Roman"/>
          <w:color w:val="auto"/>
          <w:szCs w:val="24"/>
        </w:rPr>
        <w:t xml:space="preserve"> (član 178. stav (1) Zakona o zaštiti i postupanju sa djecom i maloljetnicima u krivičnom postupku Federacije BiH)</w:t>
      </w:r>
    </w:p>
    <w:p w14:paraId="7D040439" w14:textId="77777777" w:rsidR="00BB342F" w:rsidRPr="00D56A0A" w:rsidRDefault="00BB342F" w:rsidP="00BB342F">
      <w:pPr>
        <w:pStyle w:val="NoSpacing"/>
        <w:rPr>
          <w:rFonts w:ascii="Times New Roman" w:eastAsia="Times New Roman" w:hAnsi="Times New Roman" w:cs="Times New Roman"/>
          <w:color w:val="auto"/>
          <w:szCs w:val="24"/>
        </w:rPr>
      </w:pPr>
    </w:p>
    <w:p w14:paraId="1E22FE3D"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Za primjenu odgojnih preporuka važe pravila utvrđena? (član 26. stav (6) Zakona o zaštiti i postupanju sa djecom i maloljetnicima u krivičnom postupku Federacije BiH)</w:t>
      </w:r>
    </w:p>
    <w:p w14:paraId="3F8023A1" w14:textId="77777777" w:rsidR="00BB342F" w:rsidRPr="00D56A0A" w:rsidRDefault="00BB342F" w:rsidP="00BB342F">
      <w:pPr>
        <w:pStyle w:val="NoSpacing"/>
        <w:rPr>
          <w:rFonts w:ascii="Times New Roman" w:eastAsia="Times New Roman" w:hAnsi="Times New Roman" w:cs="Times New Roman"/>
          <w:color w:val="auto"/>
          <w:szCs w:val="24"/>
        </w:rPr>
      </w:pPr>
    </w:p>
    <w:p w14:paraId="31E3BD8B"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Do koje godine osuđeni na kaznu maloljetničkog zatvora može ostati u kazneno-popravnom zavodu za maloljetnike u skladu sa odredbama Zakona o zaštiti i postupanju sa djecom i maloljetnicima u krivičnom postupku Federacije </w:t>
      </w:r>
      <w:proofErr w:type="gramStart"/>
      <w:r w:rsidRPr="00D56A0A">
        <w:rPr>
          <w:rFonts w:ascii="Times New Roman" w:eastAsia="Times New Roman" w:hAnsi="Times New Roman" w:cs="Times New Roman"/>
          <w:color w:val="auto"/>
          <w:szCs w:val="24"/>
        </w:rPr>
        <w:t>BiH ?</w:t>
      </w:r>
      <w:proofErr w:type="gramEnd"/>
      <w:r w:rsidRPr="00D56A0A">
        <w:rPr>
          <w:rFonts w:ascii="Times New Roman" w:eastAsia="Times New Roman" w:hAnsi="Times New Roman" w:cs="Times New Roman"/>
          <w:color w:val="auto"/>
          <w:szCs w:val="24"/>
        </w:rPr>
        <w:t xml:space="preserve"> (član 177. stav (1) Zakona o zaštiti i postupanju sa djecom i maloljetnicima u krivičnom postupku Federacije BiH)</w:t>
      </w:r>
    </w:p>
    <w:p w14:paraId="08EB401C" w14:textId="77777777" w:rsidR="00BB342F" w:rsidRPr="00D56A0A" w:rsidRDefault="00BB342F" w:rsidP="00BB342F">
      <w:pPr>
        <w:pStyle w:val="NoSpacing"/>
        <w:rPr>
          <w:rFonts w:ascii="Times New Roman" w:eastAsia="Times New Roman" w:hAnsi="Times New Roman" w:cs="Times New Roman"/>
          <w:color w:val="auto"/>
          <w:szCs w:val="24"/>
        </w:rPr>
      </w:pPr>
    </w:p>
    <w:p w14:paraId="44073801"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Šta je zabranjeno uposlenicima u ustanovama u kojima se izvršavaju zavodske odgojne </w:t>
      </w:r>
      <w:proofErr w:type="gramStart"/>
      <w:r w:rsidRPr="00D56A0A">
        <w:rPr>
          <w:rFonts w:ascii="Times New Roman" w:eastAsia="Times New Roman" w:hAnsi="Times New Roman" w:cs="Times New Roman"/>
          <w:color w:val="auto"/>
          <w:szCs w:val="24"/>
        </w:rPr>
        <w:t>mjere ?</w:t>
      </w:r>
      <w:proofErr w:type="gramEnd"/>
      <w:r w:rsidRPr="00D56A0A">
        <w:rPr>
          <w:rFonts w:ascii="Times New Roman" w:eastAsia="Times New Roman" w:hAnsi="Times New Roman" w:cs="Times New Roman"/>
          <w:color w:val="auto"/>
          <w:szCs w:val="24"/>
        </w:rPr>
        <w:t xml:space="preserve"> (član 157. stav (1) Zakona o zaštiti i postupanju sa djecom i maloljetnicima u krivičnom postupku Federacije BiH)</w:t>
      </w:r>
    </w:p>
    <w:p w14:paraId="63FC634A"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lastRenderedPageBreak/>
        <w:t xml:space="preserve">Na osnovu čega se vrši prijem maloljetnika u ustanove u kojim se izvršavaju zavodske </w:t>
      </w:r>
      <w:proofErr w:type="gramStart"/>
      <w:r w:rsidRPr="00D56A0A">
        <w:rPr>
          <w:rFonts w:ascii="Times New Roman" w:eastAsia="Times New Roman" w:hAnsi="Times New Roman" w:cs="Times New Roman"/>
          <w:color w:val="auto"/>
          <w:szCs w:val="24"/>
        </w:rPr>
        <w:t>mjere ?</w:t>
      </w:r>
      <w:proofErr w:type="gramEnd"/>
      <w:r w:rsidRPr="00D56A0A">
        <w:rPr>
          <w:rFonts w:ascii="Times New Roman" w:eastAsia="Times New Roman" w:hAnsi="Times New Roman" w:cs="Times New Roman"/>
          <w:color w:val="auto"/>
          <w:szCs w:val="24"/>
        </w:rPr>
        <w:t xml:space="preserve"> (član 149.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647A016C" w14:textId="77777777" w:rsidR="00BB342F" w:rsidRPr="00DB4D7C" w:rsidRDefault="00BB342F" w:rsidP="00BB342F">
      <w:pPr>
        <w:pStyle w:val="NoSpacing"/>
        <w:ind w:left="720"/>
        <w:rPr>
          <w:rFonts w:ascii="Times New Roman" w:eastAsia="Times New Roman" w:hAnsi="Times New Roman" w:cs="Times New Roman"/>
          <w:color w:val="auto"/>
          <w:szCs w:val="24"/>
        </w:rPr>
      </w:pPr>
    </w:p>
    <w:p w14:paraId="37956985"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Kako nazivamo stepen usklađenosti visine, težine i drugih fizičko-fizioloških karakteristika pojedinca sa utvrđenim normama za ciljani uzrast? (član 12. tačka l) Zakona o zaštiti i postupanju sa djecom i maloljetnicima u krivičnom postupku Federacije BiH)</w:t>
      </w:r>
    </w:p>
    <w:p w14:paraId="79FDF29F" w14:textId="77777777" w:rsidR="00BB342F" w:rsidRPr="00D56A0A" w:rsidRDefault="00BB342F" w:rsidP="00BB342F">
      <w:pPr>
        <w:pStyle w:val="NoSpacing"/>
        <w:rPr>
          <w:rFonts w:ascii="Times New Roman" w:eastAsia="Times New Roman" w:hAnsi="Times New Roman" w:cs="Times New Roman"/>
          <w:color w:val="auto"/>
          <w:szCs w:val="24"/>
        </w:rPr>
      </w:pPr>
    </w:p>
    <w:p w14:paraId="1E51BFC4"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Kako podrazumjevamo djecu kojoj treba osigurati poseban tretman, aktivnosti i mjere zaštite kao što su djeca u sukobu sa zakonom, beskućnici, djeca bez roditelja, djeca sa posebnim potrebama, djeca pripadnika manjina, imigranata itd</w:t>
      </w:r>
      <w:proofErr w:type="gramStart"/>
      <w:r w:rsidRPr="00D56A0A">
        <w:rPr>
          <w:rFonts w:ascii="Times New Roman" w:eastAsia="Times New Roman" w:hAnsi="Times New Roman" w:cs="Times New Roman"/>
          <w:color w:val="auto"/>
          <w:szCs w:val="24"/>
        </w:rPr>
        <w:t>. ?</w:t>
      </w:r>
      <w:proofErr w:type="gramEnd"/>
      <w:r w:rsidRPr="00D56A0A">
        <w:rPr>
          <w:rFonts w:ascii="Times New Roman" w:eastAsia="Times New Roman" w:hAnsi="Times New Roman" w:cs="Times New Roman"/>
          <w:color w:val="auto"/>
          <w:szCs w:val="24"/>
        </w:rPr>
        <w:t xml:space="preserve"> (član 12. tačka o)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41367B60" w14:textId="77777777" w:rsidR="00BB342F" w:rsidRPr="00D56A0A" w:rsidRDefault="00BB342F" w:rsidP="00BB342F">
      <w:pPr>
        <w:pStyle w:val="NoSpacing"/>
        <w:rPr>
          <w:rFonts w:ascii="Times New Roman" w:eastAsia="Times New Roman" w:hAnsi="Times New Roman" w:cs="Times New Roman"/>
          <w:color w:val="auto"/>
          <w:szCs w:val="24"/>
        </w:rPr>
      </w:pPr>
    </w:p>
    <w:p w14:paraId="6227DC0D"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Kada počinje izvršenje sudske odluke kojom je izrečena odgojna </w:t>
      </w:r>
      <w:proofErr w:type="gramStart"/>
      <w:r w:rsidRPr="00D56A0A">
        <w:rPr>
          <w:rFonts w:ascii="Times New Roman" w:eastAsia="Times New Roman" w:hAnsi="Times New Roman" w:cs="Times New Roman"/>
          <w:color w:val="auto"/>
          <w:szCs w:val="24"/>
        </w:rPr>
        <w:t>mjera.odgojne</w:t>
      </w:r>
      <w:proofErr w:type="gramEnd"/>
      <w:r w:rsidRPr="00D56A0A">
        <w:rPr>
          <w:rFonts w:ascii="Times New Roman" w:eastAsia="Times New Roman" w:hAnsi="Times New Roman" w:cs="Times New Roman"/>
          <w:color w:val="auto"/>
          <w:szCs w:val="24"/>
        </w:rPr>
        <w:t xml:space="preserve"> mjere pojačani nadzor roditelja, usvojitelja ili </w:t>
      </w:r>
      <w:proofErr w:type="gramStart"/>
      <w:r w:rsidRPr="00D56A0A">
        <w:rPr>
          <w:rFonts w:ascii="Times New Roman" w:eastAsia="Times New Roman" w:hAnsi="Times New Roman" w:cs="Times New Roman"/>
          <w:color w:val="auto"/>
          <w:szCs w:val="24"/>
        </w:rPr>
        <w:t>staratelja ?</w:t>
      </w:r>
      <w:proofErr w:type="gramEnd"/>
      <w:r w:rsidRPr="00D56A0A">
        <w:rPr>
          <w:rFonts w:ascii="Times New Roman" w:eastAsia="Times New Roman" w:hAnsi="Times New Roman" w:cs="Times New Roman"/>
          <w:color w:val="auto"/>
          <w:szCs w:val="24"/>
        </w:rPr>
        <w:t xml:space="preserve">  (član 140. Zakona o zaštiti i postupanju sa djecom i maloljetnicima u krivičnom postupku Federacije BiH)</w:t>
      </w:r>
    </w:p>
    <w:p w14:paraId="2E31D82F" w14:textId="77777777" w:rsidR="00BB342F" w:rsidRPr="00D56A0A" w:rsidRDefault="00BB342F" w:rsidP="00BB342F">
      <w:pPr>
        <w:pStyle w:val="NoSpacing"/>
        <w:rPr>
          <w:rFonts w:ascii="Times New Roman" w:eastAsia="Times New Roman" w:hAnsi="Times New Roman" w:cs="Times New Roman"/>
          <w:color w:val="auto"/>
          <w:szCs w:val="24"/>
        </w:rPr>
      </w:pPr>
    </w:p>
    <w:p w14:paraId="493F4769"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vrši neposredni nadzor i kontrolu izvršenja odgojnih </w:t>
      </w:r>
      <w:proofErr w:type="gramStart"/>
      <w:r w:rsidRPr="00D56A0A">
        <w:rPr>
          <w:rFonts w:ascii="Times New Roman" w:eastAsia="Times New Roman" w:hAnsi="Times New Roman" w:cs="Times New Roman"/>
          <w:color w:val="auto"/>
          <w:szCs w:val="24"/>
        </w:rPr>
        <w:t>mjera ?</w:t>
      </w:r>
      <w:proofErr w:type="gramEnd"/>
      <w:r w:rsidRPr="00D56A0A">
        <w:rPr>
          <w:rFonts w:ascii="Times New Roman" w:eastAsia="Times New Roman" w:hAnsi="Times New Roman" w:cs="Times New Roman"/>
          <w:color w:val="auto"/>
          <w:szCs w:val="24"/>
        </w:rPr>
        <w:t xml:space="preserve"> (član 136. Zakona o zaštiti i postupanju sa djecom i maloljetnicima u krivičnom postupku Federacije BiH)</w:t>
      </w:r>
    </w:p>
    <w:p w14:paraId="1BA353CC" w14:textId="77777777" w:rsidR="00BB342F" w:rsidRPr="00D56A0A" w:rsidRDefault="00BB342F" w:rsidP="00BB342F">
      <w:pPr>
        <w:pStyle w:val="NoSpacing"/>
        <w:rPr>
          <w:rFonts w:ascii="Times New Roman" w:eastAsia="Times New Roman" w:hAnsi="Times New Roman" w:cs="Times New Roman"/>
          <w:color w:val="auto"/>
          <w:szCs w:val="24"/>
        </w:rPr>
      </w:pPr>
    </w:p>
    <w:p w14:paraId="63D28BFA"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vrši nadzor nad izvršenjem i kontrolu izvršenja odgojne </w:t>
      </w:r>
      <w:proofErr w:type="gramStart"/>
      <w:r w:rsidRPr="00D56A0A">
        <w:rPr>
          <w:rFonts w:ascii="Times New Roman" w:eastAsia="Times New Roman" w:hAnsi="Times New Roman" w:cs="Times New Roman"/>
          <w:color w:val="auto"/>
          <w:szCs w:val="24"/>
        </w:rPr>
        <w:t>mjere ?</w:t>
      </w:r>
      <w:proofErr w:type="gramEnd"/>
      <w:r w:rsidRPr="00D56A0A">
        <w:rPr>
          <w:rFonts w:ascii="Times New Roman" w:eastAsia="Times New Roman" w:hAnsi="Times New Roman" w:cs="Times New Roman"/>
          <w:color w:val="auto"/>
          <w:szCs w:val="24"/>
        </w:rPr>
        <w:t xml:space="preserve"> (član 135. Zakona o zaštiti i postupanju sa djecom i maloljetnicima u krivičnom postupku Federacije BiH)</w:t>
      </w:r>
    </w:p>
    <w:p w14:paraId="1F50F1FB" w14:textId="77777777" w:rsidR="00BB342F" w:rsidRPr="00D56A0A" w:rsidRDefault="00BB342F" w:rsidP="00BB342F">
      <w:pPr>
        <w:pStyle w:val="NoSpacing"/>
        <w:rPr>
          <w:rFonts w:ascii="Times New Roman" w:eastAsia="Times New Roman" w:hAnsi="Times New Roman" w:cs="Times New Roman"/>
          <w:color w:val="auto"/>
          <w:szCs w:val="24"/>
        </w:rPr>
      </w:pPr>
    </w:p>
    <w:p w14:paraId="7F5FDCD5"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Šta označava proces koji podrazumijeva poduzimanje sistematske, planske i organizirane aktivnosti društva radi osposobljavanja maloljetnika da ubuduće poštuje društvene norme i pravila kako ne bi dolazio u sukob sa zakonom i kako bi postao koristan član društvene zajednice? (član 12. tačka v)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1BA7CF7E" w14:textId="77777777" w:rsidR="00BB342F" w:rsidRPr="00D56A0A" w:rsidRDefault="00BB342F" w:rsidP="00BB342F">
      <w:pPr>
        <w:pStyle w:val="NoSpacing"/>
        <w:rPr>
          <w:rFonts w:ascii="Times New Roman" w:hAnsi="Times New Roman" w:cs="Times New Roman"/>
          <w:color w:val="auto"/>
          <w:szCs w:val="24"/>
        </w:rPr>
      </w:pPr>
    </w:p>
    <w:p w14:paraId="0FCFCED9"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vodi evidenciju izrečenih odgojnih mjera prema maloljetnom učiniocu krivičnog </w:t>
      </w:r>
      <w:proofErr w:type="gramStart"/>
      <w:r w:rsidRPr="00D56A0A">
        <w:rPr>
          <w:rFonts w:ascii="Times New Roman" w:eastAsia="Times New Roman" w:hAnsi="Times New Roman" w:cs="Times New Roman"/>
          <w:color w:val="auto"/>
          <w:szCs w:val="24"/>
        </w:rPr>
        <w:t>djela ?</w:t>
      </w:r>
      <w:proofErr w:type="gramEnd"/>
      <w:r w:rsidRPr="00D56A0A">
        <w:rPr>
          <w:rFonts w:ascii="Times New Roman" w:eastAsia="Times New Roman" w:hAnsi="Times New Roman" w:cs="Times New Roman"/>
          <w:color w:val="auto"/>
          <w:szCs w:val="24"/>
        </w:rPr>
        <w:t xml:space="preserve"> (član 49. stav </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1</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p>
    <w:p w14:paraId="323F058B" w14:textId="77777777" w:rsidR="00BB342F" w:rsidRPr="00D56A0A" w:rsidRDefault="00BB342F" w:rsidP="00BB342F">
      <w:pPr>
        <w:pStyle w:val="NoSpacing"/>
        <w:rPr>
          <w:rFonts w:ascii="Times New Roman" w:eastAsia="Times New Roman" w:hAnsi="Times New Roman" w:cs="Times New Roman"/>
          <w:color w:val="auto"/>
          <w:szCs w:val="24"/>
        </w:rPr>
      </w:pPr>
    </w:p>
    <w:p w14:paraId="36C46D81"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donosi propise na osnovu kojih se vodi evidencija izrečenih odgojnih mjera prema maloljetnom učiniocu krivičnog </w:t>
      </w:r>
      <w:proofErr w:type="gramStart"/>
      <w:r w:rsidRPr="00D56A0A">
        <w:rPr>
          <w:rFonts w:ascii="Times New Roman" w:eastAsia="Times New Roman" w:hAnsi="Times New Roman" w:cs="Times New Roman"/>
          <w:color w:val="auto"/>
          <w:szCs w:val="24"/>
        </w:rPr>
        <w:t>djela ?</w:t>
      </w:r>
      <w:proofErr w:type="gramEnd"/>
      <w:r w:rsidRPr="00D56A0A">
        <w:rPr>
          <w:rFonts w:ascii="Times New Roman" w:eastAsia="Times New Roman" w:hAnsi="Times New Roman" w:cs="Times New Roman"/>
          <w:color w:val="auto"/>
          <w:szCs w:val="24"/>
        </w:rPr>
        <w:t xml:space="preserve"> (član 49. stav </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1</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28A9B6B2" w14:textId="77777777" w:rsidR="00BB342F" w:rsidRPr="00D56A0A" w:rsidRDefault="00BB342F" w:rsidP="00BB342F">
      <w:pPr>
        <w:pStyle w:val="NoSpacing"/>
        <w:rPr>
          <w:rFonts w:ascii="Times New Roman" w:eastAsia="Times New Roman" w:hAnsi="Times New Roman" w:cs="Times New Roman"/>
          <w:color w:val="auto"/>
          <w:szCs w:val="24"/>
        </w:rPr>
      </w:pPr>
    </w:p>
    <w:p w14:paraId="11D2936C"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Kada prestaje nadležnost sudova za suđenje maloljetniku i mlađoj punoljetnoj osobi? (član 14. Zakona o zaštiti i postupanju sa djecom i maloljetnicima u krivičnom postupku Federacije BiH)</w:t>
      </w:r>
    </w:p>
    <w:p w14:paraId="566E5805" w14:textId="77777777" w:rsidR="00BB342F" w:rsidRPr="00D56A0A" w:rsidRDefault="00BB342F" w:rsidP="00BB342F">
      <w:pPr>
        <w:pStyle w:val="NoSpacing"/>
        <w:rPr>
          <w:rFonts w:ascii="Times New Roman" w:eastAsia="Times New Roman" w:hAnsi="Times New Roman" w:cs="Times New Roman"/>
          <w:color w:val="auto"/>
          <w:szCs w:val="24"/>
        </w:rPr>
      </w:pPr>
    </w:p>
    <w:p w14:paraId="6233A416"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Kojim aktom sud obustavlja krivični postupak kada u toku postupka utvrdi da maloljetnik u vrijeme izvršenja krivičnog djela nije navršio 14 godina </w:t>
      </w:r>
      <w:proofErr w:type="gramStart"/>
      <w:r w:rsidRPr="00D56A0A">
        <w:rPr>
          <w:rFonts w:ascii="Times New Roman" w:eastAsia="Times New Roman" w:hAnsi="Times New Roman" w:cs="Times New Roman"/>
          <w:color w:val="auto"/>
          <w:szCs w:val="24"/>
        </w:rPr>
        <w:t>života ?</w:t>
      </w:r>
      <w:proofErr w:type="gramEnd"/>
      <w:r w:rsidRPr="00D56A0A">
        <w:rPr>
          <w:rFonts w:ascii="Times New Roman" w:eastAsia="Times New Roman" w:hAnsi="Times New Roman" w:cs="Times New Roman"/>
          <w:color w:val="auto"/>
          <w:szCs w:val="24"/>
        </w:rPr>
        <w:t xml:space="preserve"> (član 73. stav </w:t>
      </w:r>
      <w:r>
        <w:rPr>
          <w:rFonts w:ascii="Times New Roman" w:eastAsia="Times New Roman" w:hAnsi="Times New Roman" w:cs="Times New Roman"/>
          <w:color w:val="auto"/>
          <w:szCs w:val="24"/>
        </w:rPr>
        <w:t>(3)</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722ACBE3" w14:textId="77777777" w:rsidR="00BB342F" w:rsidRDefault="00BB342F" w:rsidP="00BB342F">
      <w:pPr>
        <w:pStyle w:val="NoSpacing"/>
        <w:rPr>
          <w:rFonts w:ascii="Times New Roman" w:eastAsia="Times New Roman" w:hAnsi="Times New Roman" w:cs="Times New Roman"/>
          <w:color w:val="auto"/>
          <w:szCs w:val="24"/>
        </w:rPr>
      </w:pPr>
    </w:p>
    <w:p w14:paraId="6EDCB2E1"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lastRenderedPageBreak/>
        <w:t xml:space="preserve">Ko </w:t>
      </w:r>
      <w:proofErr w:type="gramStart"/>
      <w:r w:rsidRPr="00D56A0A">
        <w:rPr>
          <w:rFonts w:ascii="Times New Roman" w:eastAsia="Times New Roman" w:hAnsi="Times New Roman" w:cs="Times New Roman"/>
          <w:color w:val="auto"/>
          <w:szCs w:val="24"/>
        </w:rPr>
        <w:t>donosi  pravilnik</w:t>
      </w:r>
      <w:proofErr w:type="gramEnd"/>
      <w:r w:rsidRPr="00D56A0A">
        <w:rPr>
          <w:rFonts w:ascii="Times New Roman" w:eastAsia="Times New Roman" w:hAnsi="Times New Roman" w:cs="Times New Roman"/>
          <w:color w:val="auto"/>
          <w:szCs w:val="24"/>
        </w:rPr>
        <w:t xml:space="preserve"> o primjeni mjere policijskog </w:t>
      </w:r>
      <w:proofErr w:type="gramStart"/>
      <w:r w:rsidRPr="00D56A0A">
        <w:rPr>
          <w:rFonts w:ascii="Times New Roman" w:eastAsia="Times New Roman" w:hAnsi="Times New Roman" w:cs="Times New Roman"/>
          <w:color w:val="auto"/>
          <w:szCs w:val="24"/>
        </w:rPr>
        <w:t>upozorenja ?</w:t>
      </w:r>
      <w:proofErr w:type="gramEnd"/>
      <w:r w:rsidRPr="00D56A0A">
        <w:rPr>
          <w:rFonts w:ascii="Times New Roman" w:eastAsia="Times New Roman" w:hAnsi="Times New Roman" w:cs="Times New Roman"/>
          <w:color w:val="auto"/>
          <w:szCs w:val="24"/>
        </w:rPr>
        <w:t xml:space="preserve"> (član 200. stav </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1</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 xml:space="preserve"> tačka c) Zakona o zaštiti i postupanju sa djecom i maloljetnicima u </w:t>
      </w:r>
      <w:proofErr w:type="gramStart"/>
      <w:r w:rsidRPr="00D56A0A">
        <w:rPr>
          <w:rFonts w:ascii="Times New Roman" w:eastAsia="Times New Roman" w:hAnsi="Times New Roman" w:cs="Times New Roman"/>
          <w:color w:val="auto"/>
          <w:szCs w:val="24"/>
        </w:rPr>
        <w:t>krivičnom  postupku</w:t>
      </w:r>
      <w:proofErr w:type="gramEnd"/>
      <w:r w:rsidRPr="00D56A0A">
        <w:rPr>
          <w:rFonts w:ascii="Times New Roman" w:eastAsia="Times New Roman" w:hAnsi="Times New Roman" w:cs="Times New Roman"/>
          <w:color w:val="auto"/>
          <w:szCs w:val="24"/>
        </w:rPr>
        <w:t xml:space="preserve"> Federacije BiH)</w:t>
      </w:r>
    </w:p>
    <w:p w14:paraId="23C765D7" w14:textId="77777777" w:rsidR="00BB342F" w:rsidRPr="00D56A0A" w:rsidRDefault="00BB342F" w:rsidP="00BB342F">
      <w:pPr>
        <w:pStyle w:val="NoSpacing"/>
        <w:rPr>
          <w:rFonts w:ascii="Times New Roman" w:eastAsia="Times New Roman" w:hAnsi="Times New Roman" w:cs="Times New Roman"/>
          <w:color w:val="auto"/>
          <w:szCs w:val="24"/>
        </w:rPr>
      </w:pPr>
    </w:p>
    <w:p w14:paraId="339AA593"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Zabranom da se u medijima ne može objaviti ime i drugi podaci koji otkrivaju identitet maloljetnika u svim fazama postupka, podrazumijevamo kao pravo </w:t>
      </w:r>
      <w:proofErr w:type="gramStart"/>
      <w:r w:rsidRPr="00D56A0A">
        <w:rPr>
          <w:rFonts w:ascii="Times New Roman" w:eastAsia="Times New Roman" w:hAnsi="Times New Roman" w:cs="Times New Roman"/>
          <w:color w:val="auto"/>
          <w:szCs w:val="24"/>
        </w:rPr>
        <w:t>na ?</w:t>
      </w:r>
      <w:proofErr w:type="gramEnd"/>
      <w:r w:rsidRPr="00D56A0A">
        <w:rPr>
          <w:rFonts w:ascii="Times New Roman" w:eastAsia="Times New Roman" w:hAnsi="Times New Roman" w:cs="Times New Roman"/>
          <w:color w:val="auto"/>
          <w:szCs w:val="24"/>
        </w:rPr>
        <w:t xml:space="preserve"> (član 7. Zakona o zaštiti i postupanju sa djecom i maloljetnicima u krivičnom postupku Federacije BiH)</w:t>
      </w:r>
    </w:p>
    <w:p w14:paraId="4ECEC248" w14:textId="77777777" w:rsidR="00BB342F" w:rsidRPr="00D56A0A" w:rsidRDefault="00BB342F" w:rsidP="00BB342F">
      <w:pPr>
        <w:pStyle w:val="NoSpacing"/>
        <w:rPr>
          <w:rFonts w:ascii="Times New Roman" w:eastAsia="Times New Roman" w:hAnsi="Times New Roman" w:cs="Times New Roman"/>
          <w:color w:val="auto"/>
          <w:szCs w:val="24"/>
        </w:rPr>
      </w:pPr>
    </w:p>
    <w:p w14:paraId="6D0021BD"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Šta se terminom "djeca u sukobu sa zakonom", nakon njihovog kontakta sa krivičnopravnim </w:t>
      </w:r>
      <w:proofErr w:type="gramStart"/>
      <w:r w:rsidRPr="00D56A0A">
        <w:rPr>
          <w:rFonts w:ascii="Times New Roman" w:eastAsia="Times New Roman" w:hAnsi="Times New Roman" w:cs="Times New Roman"/>
          <w:color w:val="auto"/>
          <w:szCs w:val="24"/>
        </w:rPr>
        <w:t>sistemom ?</w:t>
      </w:r>
      <w:proofErr w:type="gramEnd"/>
      <w:r w:rsidRPr="00D56A0A">
        <w:rPr>
          <w:rFonts w:ascii="Times New Roman" w:eastAsia="Times New Roman" w:hAnsi="Times New Roman" w:cs="Times New Roman"/>
          <w:color w:val="auto"/>
          <w:szCs w:val="24"/>
        </w:rPr>
        <w:t xml:space="preserve"> (član 12. tačka d) Zakona o zaštiti i postupanju sa djecom i maloljetnicima u krivičnom postupku Federacije BiH)</w:t>
      </w:r>
    </w:p>
    <w:p w14:paraId="391B4AD8" w14:textId="77777777" w:rsidR="00BB342F" w:rsidRDefault="00BB342F" w:rsidP="00BB342F">
      <w:pPr>
        <w:pStyle w:val="NoSpacing"/>
        <w:rPr>
          <w:rFonts w:ascii="Times New Roman" w:eastAsia="Times New Roman" w:hAnsi="Times New Roman" w:cs="Times New Roman"/>
          <w:color w:val="auto"/>
          <w:szCs w:val="24"/>
        </w:rPr>
      </w:pPr>
    </w:p>
    <w:p w14:paraId="67130B9F"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Pod terminom "tužitelj za maloljetnike", podrazumjevamo onog tužitelja </w:t>
      </w:r>
      <w:proofErr w:type="gramStart"/>
      <w:r w:rsidRPr="00D56A0A">
        <w:rPr>
          <w:rFonts w:ascii="Times New Roman" w:eastAsia="Times New Roman" w:hAnsi="Times New Roman" w:cs="Times New Roman"/>
          <w:color w:val="auto"/>
          <w:szCs w:val="24"/>
        </w:rPr>
        <w:t>koji ?</w:t>
      </w:r>
      <w:proofErr w:type="gramEnd"/>
      <w:r w:rsidRPr="00D56A0A">
        <w:rPr>
          <w:rFonts w:ascii="Times New Roman" w:eastAsia="Times New Roman" w:hAnsi="Times New Roman" w:cs="Times New Roman"/>
          <w:color w:val="auto"/>
          <w:szCs w:val="24"/>
        </w:rPr>
        <w:t xml:space="preserve"> (član 12. tačka f) Zakona o zaštiti i postupanju sa djecom i maloljetnicima u krivičnom postupku Federacije BiH)</w:t>
      </w:r>
    </w:p>
    <w:p w14:paraId="60B1B3B8" w14:textId="77777777" w:rsidR="00BB342F" w:rsidRPr="00D56A0A" w:rsidRDefault="00BB342F" w:rsidP="00BB342F">
      <w:pPr>
        <w:pStyle w:val="NoSpacing"/>
        <w:rPr>
          <w:rFonts w:ascii="Times New Roman" w:eastAsia="Times New Roman" w:hAnsi="Times New Roman" w:cs="Times New Roman"/>
          <w:color w:val="auto"/>
          <w:szCs w:val="24"/>
        </w:rPr>
      </w:pPr>
    </w:p>
    <w:p w14:paraId="1C487555" w14:textId="77777777" w:rsidR="00BB342F" w:rsidRDefault="00BB342F" w:rsidP="00BB342F">
      <w:pPr>
        <w:pStyle w:val="NoSpacing"/>
        <w:numPr>
          <w:ilvl w:val="0"/>
          <w:numId w:val="7"/>
        </w:numPr>
        <w:rPr>
          <w:rFonts w:ascii="Times New Roman" w:hAnsi="Times New Roman" w:cs="Times New Roman"/>
          <w:color w:val="auto"/>
          <w:szCs w:val="24"/>
        </w:rPr>
      </w:pPr>
      <w:r w:rsidRPr="00D56A0A">
        <w:rPr>
          <w:rFonts w:ascii="Times New Roman" w:eastAsia="Times New Roman" w:hAnsi="Times New Roman" w:cs="Times New Roman"/>
          <w:color w:val="auto"/>
          <w:szCs w:val="24"/>
        </w:rPr>
        <w:t>Koliko maloljetnik može ostati u odgojno-popravnom domu? (član 42. stav (3) Zakona o zaštiti i postupanju sa djecom i maloljetnicima u krivičnom postupku Federacije BiH)</w:t>
      </w:r>
      <w:r>
        <w:rPr>
          <w:rFonts w:ascii="Times New Roman" w:hAnsi="Times New Roman" w:cs="Times New Roman"/>
          <w:color w:val="auto"/>
          <w:szCs w:val="24"/>
        </w:rPr>
        <w:t xml:space="preserve"> </w:t>
      </w:r>
    </w:p>
    <w:p w14:paraId="22CA0F67" w14:textId="77777777" w:rsidR="00BB342F" w:rsidRPr="00D56A0A" w:rsidRDefault="00BB342F" w:rsidP="00BB342F">
      <w:pPr>
        <w:pStyle w:val="NoSpacing"/>
        <w:rPr>
          <w:rFonts w:ascii="Times New Roman" w:eastAsia="Times New Roman" w:hAnsi="Times New Roman" w:cs="Times New Roman"/>
          <w:color w:val="auto"/>
          <w:szCs w:val="24"/>
        </w:rPr>
      </w:pPr>
    </w:p>
    <w:p w14:paraId="3CBDADDF"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Za krivično djelo za koje je propisana kazna dugotrajnog zatvora ili za sticaj najmanje dva krivična djela za koja je propisana kazna zatvora duža od deset godina, maloljetnički zatvor može </w:t>
      </w:r>
      <w:proofErr w:type="gramStart"/>
      <w:r w:rsidRPr="00D56A0A">
        <w:rPr>
          <w:rFonts w:ascii="Times New Roman" w:eastAsia="Times New Roman" w:hAnsi="Times New Roman" w:cs="Times New Roman"/>
          <w:color w:val="auto"/>
          <w:szCs w:val="24"/>
        </w:rPr>
        <w:t>trajati ?</w:t>
      </w:r>
      <w:proofErr w:type="gramEnd"/>
      <w:r w:rsidRPr="00D56A0A">
        <w:rPr>
          <w:rFonts w:ascii="Times New Roman" w:eastAsia="Times New Roman" w:hAnsi="Times New Roman" w:cs="Times New Roman"/>
          <w:color w:val="auto"/>
          <w:szCs w:val="24"/>
        </w:rPr>
        <w:t xml:space="preserve"> (član 51. stav (1) Zakona o zaštiti i postupanju sa djecom i maloljetnicima u krivičnom postupku Federacije BiH)</w:t>
      </w:r>
    </w:p>
    <w:p w14:paraId="53C41A7A" w14:textId="77777777" w:rsidR="00BB342F" w:rsidRPr="00D56A0A" w:rsidRDefault="00BB342F" w:rsidP="00BB342F">
      <w:pPr>
        <w:pStyle w:val="NoSpacing"/>
        <w:rPr>
          <w:rFonts w:ascii="Times New Roman" w:eastAsia="Times New Roman" w:hAnsi="Times New Roman" w:cs="Times New Roman"/>
          <w:color w:val="auto"/>
          <w:szCs w:val="24"/>
        </w:rPr>
      </w:pPr>
    </w:p>
    <w:p w14:paraId="2538ABB0"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U pripremnom postupku, pored činjenica koje se odnose na krivično djelo, ako je potrebno, ko na osnovu socijalne anamneze pribavlja i druge podatke koji se tiču ličnosti maloljetnika i njegovog ponašanja, sredine i prilika u kojima živi? (član 92. stav (1)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0A1F51F6" w14:textId="77777777" w:rsidR="00BB342F" w:rsidRDefault="00BB342F" w:rsidP="00BB342F">
      <w:pPr>
        <w:pStyle w:val="ListParagraph"/>
        <w:rPr>
          <w:rFonts w:ascii="Times New Roman" w:eastAsia="Times New Roman" w:hAnsi="Times New Roman" w:cs="Times New Roman"/>
          <w:color w:val="auto"/>
          <w:szCs w:val="24"/>
        </w:rPr>
      </w:pPr>
    </w:p>
    <w:p w14:paraId="6E9807BB"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Sudija prilikom odlučivanja o prijedlogu tužitelja o određivanju pritvora, nakon saslušavanja maloljetnika sa navedenim prijedlogom, u kojem roku </w:t>
      </w:r>
      <w:proofErr w:type="gramStart"/>
      <w:r w:rsidRPr="00D56A0A">
        <w:rPr>
          <w:rFonts w:ascii="Times New Roman" w:eastAsia="Times New Roman" w:hAnsi="Times New Roman" w:cs="Times New Roman"/>
          <w:color w:val="auto"/>
          <w:szCs w:val="24"/>
        </w:rPr>
        <w:t>odlučuje  o</w:t>
      </w:r>
      <w:proofErr w:type="gramEnd"/>
      <w:r w:rsidRPr="00D56A0A">
        <w:rPr>
          <w:rFonts w:ascii="Times New Roman" w:eastAsia="Times New Roman" w:hAnsi="Times New Roman" w:cs="Times New Roman"/>
          <w:color w:val="auto"/>
          <w:szCs w:val="24"/>
        </w:rPr>
        <w:t xml:space="preserve"> određivanju pritvora ili maloljetnika pušta na slobodu? (član 99. stav (2) Zakona o zaštiti i postupanju sa djecom i maloljetnicima u krivičnom postupku Federacije BiH)</w:t>
      </w:r>
    </w:p>
    <w:p w14:paraId="596D8812" w14:textId="77777777" w:rsidR="00BB342F" w:rsidRDefault="00BB342F" w:rsidP="00BB342F">
      <w:pPr>
        <w:pStyle w:val="ListParagraph"/>
        <w:rPr>
          <w:rFonts w:ascii="Times New Roman" w:eastAsia="Times New Roman" w:hAnsi="Times New Roman" w:cs="Times New Roman"/>
          <w:color w:val="auto"/>
          <w:szCs w:val="24"/>
        </w:rPr>
      </w:pPr>
    </w:p>
    <w:p w14:paraId="5A09ED2F"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Šta je dijete je u skladu sa odredbama Zakona o zaštiti i postupanju sa djecom i maloljetnicima u krivičnom postupku Federacije BiH? (član 2. stav (1) Zakona o zaštiti i postupanju sa djecom i maloljetnicima u krivičnom postupku Federacije BiH)</w:t>
      </w:r>
    </w:p>
    <w:p w14:paraId="49DD0B53" w14:textId="77777777" w:rsidR="00BB342F" w:rsidRPr="00D56A0A" w:rsidRDefault="00BB342F" w:rsidP="00BB342F">
      <w:pPr>
        <w:pStyle w:val="NoSpacing"/>
        <w:rPr>
          <w:rFonts w:ascii="Times New Roman" w:eastAsia="Times New Roman" w:hAnsi="Times New Roman" w:cs="Times New Roman"/>
          <w:color w:val="auto"/>
          <w:szCs w:val="24"/>
        </w:rPr>
      </w:pPr>
    </w:p>
    <w:p w14:paraId="40085488"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Policijsko upozorenje u skladu sa Zakonom o zaštiti i postupanju sa djecom i maloljetnicima u krivičnom postupku Federacije BiH, može se izreći prema maloljetnom učiniocu krivičnog djela ako je za to djelo propisana kazna? (član 23. stav (1) Zakona o zaštiti i postupanju sa djecom i maloljetnicima u krivičnom postupku Federacije BiH)</w:t>
      </w:r>
    </w:p>
    <w:p w14:paraId="1A9FB608" w14:textId="77777777" w:rsidR="00BB342F" w:rsidRDefault="00BB342F" w:rsidP="00BB342F">
      <w:pPr>
        <w:pStyle w:val="NoSpacing"/>
        <w:rPr>
          <w:rFonts w:ascii="Times New Roman" w:eastAsia="Times New Roman" w:hAnsi="Times New Roman" w:cs="Times New Roman"/>
          <w:color w:val="auto"/>
          <w:szCs w:val="24"/>
        </w:rPr>
      </w:pPr>
    </w:p>
    <w:p w14:paraId="7C171576" w14:textId="77777777" w:rsidR="00BB342F" w:rsidRDefault="00BB342F" w:rsidP="00BB342F">
      <w:pPr>
        <w:pStyle w:val="NoSpacing"/>
        <w:rPr>
          <w:rFonts w:ascii="Times New Roman" w:eastAsia="Times New Roman" w:hAnsi="Times New Roman" w:cs="Times New Roman"/>
          <w:color w:val="auto"/>
          <w:szCs w:val="24"/>
        </w:rPr>
      </w:pPr>
    </w:p>
    <w:p w14:paraId="1C9F57CA" w14:textId="77777777" w:rsidR="00BB342F" w:rsidRPr="00D56A0A" w:rsidRDefault="00BB342F" w:rsidP="00BB342F">
      <w:pPr>
        <w:pStyle w:val="NoSpacing"/>
        <w:rPr>
          <w:rFonts w:ascii="Times New Roman" w:eastAsia="Times New Roman" w:hAnsi="Times New Roman" w:cs="Times New Roman"/>
          <w:color w:val="auto"/>
          <w:szCs w:val="24"/>
        </w:rPr>
      </w:pPr>
    </w:p>
    <w:p w14:paraId="27F7A70B"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lastRenderedPageBreak/>
        <w:t>Kaznom maloljetničkog zatvora, u skladu s odredbama Zakona o zaštiti i postupanju sa djecom i maloljetnicima u krivičnom postupku Federacije BiH, za krivično djelo sa propisanom kaznom zatvora težom od pet godina može se kazniti? (član 50. Zakona o zaštiti i postupanju sa djecom i maloljetnicima u krivičnom postupku Federacije BiH)</w:t>
      </w:r>
    </w:p>
    <w:p w14:paraId="62D00F7C" w14:textId="77777777" w:rsidR="00BB342F" w:rsidRDefault="00BB342F" w:rsidP="00BB342F">
      <w:pPr>
        <w:pStyle w:val="NoSpacing"/>
        <w:ind w:left="720"/>
        <w:rPr>
          <w:rFonts w:ascii="Times New Roman" w:eastAsia="Times New Roman" w:hAnsi="Times New Roman" w:cs="Times New Roman"/>
          <w:color w:val="auto"/>
          <w:szCs w:val="24"/>
        </w:rPr>
      </w:pPr>
    </w:p>
    <w:p w14:paraId="62EEF49E"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Pr>
          <w:rFonts w:ascii="Times New Roman" w:eastAsia="Times New Roman" w:hAnsi="Times New Roman" w:cs="Times New Roman"/>
          <w:color w:val="auto"/>
          <w:szCs w:val="24"/>
        </w:rPr>
        <w:t>K</w:t>
      </w:r>
      <w:r w:rsidRPr="00D56A0A">
        <w:rPr>
          <w:rFonts w:ascii="Times New Roman" w:eastAsia="Times New Roman" w:hAnsi="Times New Roman" w:cs="Times New Roman"/>
          <w:color w:val="auto"/>
          <w:szCs w:val="24"/>
        </w:rPr>
        <w:t>oliko može trajati maloljetnički zatvor za krivično djelo za koje je propisana kazna dugotrajnog zatvora u skladu s odredbama Zakona o zaštiti i postupanju sa djecom i maloljetnicima u krivičnom postupku Federacije BiH? (član 51. stav (1) Zakona o zaštiti i postupanju sa djecom i maloljetnicima u krivičnom postupku Federacije BiH)</w:t>
      </w:r>
    </w:p>
    <w:p w14:paraId="042B32CF" w14:textId="77777777" w:rsidR="00BB342F" w:rsidRPr="00D56A0A" w:rsidRDefault="00BB342F" w:rsidP="00BB342F">
      <w:pPr>
        <w:pStyle w:val="NoSpacing"/>
        <w:rPr>
          <w:rFonts w:ascii="Times New Roman" w:eastAsia="Times New Roman" w:hAnsi="Times New Roman" w:cs="Times New Roman"/>
          <w:color w:val="auto"/>
          <w:szCs w:val="24"/>
        </w:rPr>
      </w:pPr>
    </w:p>
    <w:p w14:paraId="0848E7C6"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Kazna maloljetničkog zatvora neće se izvršiti kad od dana pravomoćnosti presude kojom je izrečena kazna maloljetničkog zatvora u trajanju dužem od pet godina, protekne? (član 56. stav (1) Zakona o zaštiti i postupanju sa djecom i maloljetnicima u krivičnom postupku Federacije BiH)</w:t>
      </w:r>
    </w:p>
    <w:p w14:paraId="6FF04FB9" w14:textId="77777777" w:rsidR="00BB342F" w:rsidRPr="00D56A0A" w:rsidRDefault="00BB342F" w:rsidP="00BB342F">
      <w:pPr>
        <w:pStyle w:val="NoSpacing"/>
        <w:rPr>
          <w:rFonts w:ascii="Times New Roman" w:eastAsia="Times New Roman" w:hAnsi="Times New Roman" w:cs="Times New Roman"/>
          <w:color w:val="auto"/>
          <w:szCs w:val="24"/>
        </w:rPr>
      </w:pPr>
    </w:p>
    <w:p w14:paraId="712F6045"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Ko odlučuje o uvjetima otpusta osuđenog na kaznu maloljetničkog zatvora? (član 178. stav (1) Zakona o zaštiti i postupanju sa djecom i maloljetnicima u krivičnom postupku Federacije BiH)</w:t>
      </w:r>
    </w:p>
    <w:p w14:paraId="418D1ED8" w14:textId="77777777" w:rsidR="00BB342F" w:rsidRPr="00D56A0A" w:rsidRDefault="00BB342F" w:rsidP="00BB342F">
      <w:pPr>
        <w:pStyle w:val="NoSpacing"/>
        <w:rPr>
          <w:rFonts w:ascii="Times New Roman" w:eastAsia="Times New Roman" w:hAnsi="Times New Roman" w:cs="Times New Roman"/>
          <w:color w:val="auto"/>
          <w:szCs w:val="24"/>
        </w:rPr>
      </w:pPr>
    </w:p>
    <w:p w14:paraId="5DE50DF9"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predsjedava u jedinstvenom postupku maloljetnog i punoljetnog počinioca krivičnog djela u kojem se suđenje provodi pred vijećem od trojice sudija nadležnog suda? (član 79. stav </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3</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r>
        <w:rPr>
          <w:rFonts w:ascii="Times New Roman" w:eastAsia="Times New Roman" w:hAnsi="Times New Roman" w:cs="Times New Roman"/>
          <w:color w:val="auto"/>
          <w:szCs w:val="24"/>
        </w:rPr>
        <w:t xml:space="preserve"> </w:t>
      </w:r>
    </w:p>
    <w:p w14:paraId="3755EA91" w14:textId="77777777" w:rsidR="00BB342F" w:rsidRPr="00D56A0A" w:rsidRDefault="00BB342F" w:rsidP="00BB342F">
      <w:pPr>
        <w:pStyle w:val="NoSpacing"/>
        <w:rPr>
          <w:rFonts w:ascii="Times New Roman" w:eastAsia="Times New Roman" w:hAnsi="Times New Roman" w:cs="Times New Roman"/>
          <w:color w:val="auto"/>
          <w:szCs w:val="24"/>
        </w:rPr>
      </w:pPr>
    </w:p>
    <w:p w14:paraId="76147FBC"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vodi evidenciju izrečenih odgojnih mjera prema maloljetnom učiniocu krivičnog djela? (član 49. stav </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1</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p>
    <w:p w14:paraId="0B753EF2" w14:textId="77777777" w:rsidR="00BB342F" w:rsidRPr="00D56A0A" w:rsidRDefault="00BB342F" w:rsidP="00BB342F">
      <w:pPr>
        <w:pStyle w:val="NoSpacing"/>
        <w:rPr>
          <w:rFonts w:ascii="Times New Roman" w:eastAsia="Times New Roman" w:hAnsi="Times New Roman" w:cs="Times New Roman"/>
          <w:color w:val="auto"/>
          <w:szCs w:val="24"/>
        </w:rPr>
      </w:pPr>
    </w:p>
    <w:p w14:paraId="2BFC6FE7"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Ko donosi propise na osnovu kojih se vodi evidencija izrečenih odgojnih mjera prema maloljetnom učiniocu krivičnog djela? (član 49. stav </w:t>
      </w:r>
      <w:r>
        <w:rPr>
          <w:rFonts w:ascii="Times New Roman" w:eastAsia="Times New Roman" w:hAnsi="Times New Roman" w:cs="Times New Roman"/>
          <w:color w:val="auto"/>
          <w:szCs w:val="24"/>
        </w:rPr>
        <w:t>(1)</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p>
    <w:p w14:paraId="0E5DCE48" w14:textId="77777777" w:rsidR="00BB342F" w:rsidRPr="00D56A0A" w:rsidRDefault="00BB342F" w:rsidP="00BB342F">
      <w:pPr>
        <w:pStyle w:val="NoSpacing"/>
        <w:rPr>
          <w:rFonts w:ascii="Times New Roman" w:eastAsia="Times New Roman" w:hAnsi="Times New Roman" w:cs="Times New Roman"/>
          <w:color w:val="auto"/>
          <w:szCs w:val="24"/>
        </w:rPr>
      </w:pPr>
    </w:p>
    <w:p w14:paraId="3FBF6012" w14:textId="77777777" w:rsidR="00BB342F" w:rsidRDefault="00BB342F" w:rsidP="00BB342F">
      <w:pPr>
        <w:pStyle w:val="NoSpacing"/>
        <w:numPr>
          <w:ilvl w:val="0"/>
          <w:numId w:val="7"/>
        </w:numPr>
        <w:rPr>
          <w:rFonts w:ascii="Times New Roman" w:eastAsia="Times New Roman" w:hAnsi="Times New Roman" w:cs="Times New Roman"/>
          <w:color w:val="auto"/>
          <w:szCs w:val="24"/>
        </w:rPr>
      </w:pPr>
      <w:r w:rsidRPr="00D56A0A">
        <w:rPr>
          <w:rFonts w:ascii="Times New Roman" w:eastAsia="Times New Roman" w:hAnsi="Times New Roman" w:cs="Times New Roman"/>
          <w:color w:val="auto"/>
          <w:szCs w:val="24"/>
        </w:rPr>
        <w:t xml:space="preserve">U kojem roku se osuda na kaznu maloljetničkog zatvora briše iz kaznene evidencije od dana izdržane, zastarjele ili oproštene kazne, ako za to vrijeme osuđeni maloljetnik ne počini novo krivično djelo? (član 59. stav </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1</w:t>
      </w:r>
      <w:r>
        <w:rPr>
          <w:rFonts w:ascii="Times New Roman" w:eastAsia="Times New Roman" w:hAnsi="Times New Roman" w:cs="Times New Roman"/>
          <w:color w:val="auto"/>
          <w:szCs w:val="24"/>
        </w:rPr>
        <w:t>)</w:t>
      </w:r>
      <w:r w:rsidRPr="00D56A0A">
        <w:rPr>
          <w:rFonts w:ascii="Times New Roman" w:eastAsia="Times New Roman" w:hAnsi="Times New Roman" w:cs="Times New Roman"/>
          <w:color w:val="auto"/>
          <w:szCs w:val="24"/>
        </w:rPr>
        <w:t xml:space="preserve"> Zakona o zaštiti i postupanju sa djecom i maloljetnicima u krivičnom postupku Federacije BiH)</w:t>
      </w:r>
    </w:p>
    <w:p w14:paraId="2BD56A0F" w14:textId="77777777" w:rsidR="00BB342F" w:rsidRPr="00D56A0A" w:rsidRDefault="00BB342F" w:rsidP="00BB342F">
      <w:pPr>
        <w:pStyle w:val="NoSpacing"/>
        <w:rPr>
          <w:rFonts w:ascii="Times New Roman" w:hAnsi="Times New Roman" w:cs="Times New Roman"/>
          <w:color w:val="auto"/>
          <w:szCs w:val="24"/>
        </w:rPr>
      </w:pPr>
    </w:p>
    <w:p w14:paraId="583C1A0D" w14:textId="77777777" w:rsidR="001946B7" w:rsidRPr="00D56A0A" w:rsidRDefault="001946B7" w:rsidP="00BB342F">
      <w:pPr>
        <w:pStyle w:val="NoSpacing"/>
        <w:rPr>
          <w:rFonts w:ascii="Times New Roman" w:hAnsi="Times New Roman" w:cs="Times New Roman"/>
          <w:color w:val="auto"/>
          <w:szCs w:val="24"/>
        </w:rPr>
      </w:pPr>
    </w:p>
    <w:sectPr w:rsidR="001946B7" w:rsidRPr="00D56A0A">
      <w:pgSz w:w="11906" w:h="16838"/>
      <w:pgMar w:top="1417" w:right="1417" w:bottom="1417"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897F7D"/>
    <w:multiLevelType w:val="multilevel"/>
    <w:tmpl w:val="4866E3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EF529B9"/>
    <w:multiLevelType w:val="multilevel"/>
    <w:tmpl w:val="CA3C0FF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1D09A6"/>
    <w:multiLevelType w:val="multilevel"/>
    <w:tmpl w:val="C20AAF40"/>
    <w:lvl w:ilvl="0">
      <w:start w:val="1"/>
      <w:numFmt w:val="decimal"/>
      <w:lvlText w:val="%1."/>
      <w:lvlJc w:val="left"/>
      <w:pPr>
        <w:tabs>
          <w:tab w:val="num" w:pos="1222"/>
        </w:tabs>
        <w:ind w:left="1222" w:hanging="360"/>
      </w:pPr>
    </w:lvl>
    <w:lvl w:ilvl="1">
      <w:start w:val="1"/>
      <w:numFmt w:val="decimal"/>
      <w:lvlText w:val="%2."/>
      <w:lvlJc w:val="left"/>
      <w:pPr>
        <w:tabs>
          <w:tab w:val="num" w:pos="1582"/>
        </w:tabs>
        <w:ind w:left="158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302"/>
        </w:tabs>
        <w:ind w:left="2302" w:hanging="360"/>
      </w:pPr>
    </w:lvl>
    <w:lvl w:ilvl="4">
      <w:start w:val="1"/>
      <w:numFmt w:val="decimal"/>
      <w:lvlText w:val="%5."/>
      <w:lvlJc w:val="left"/>
      <w:pPr>
        <w:tabs>
          <w:tab w:val="num" w:pos="2662"/>
        </w:tabs>
        <w:ind w:left="2662" w:hanging="360"/>
      </w:pPr>
    </w:lvl>
    <w:lvl w:ilvl="5">
      <w:start w:val="1"/>
      <w:numFmt w:val="decimal"/>
      <w:lvlText w:val="%6."/>
      <w:lvlJc w:val="left"/>
      <w:pPr>
        <w:tabs>
          <w:tab w:val="num" w:pos="3022"/>
        </w:tabs>
        <w:ind w:left="3022" w:hanging="360"/>
      </w:pPr>
    </w:lvl>
    <w:lvl w:ilvl="6">
      <w:start w:val="1"/>
      <w:numFmt w:val="decimal"/>
      <w:lvlText w:val="%7."/>
      <w:lvlJc w:val="left"/>
      <w:pPr>
        <w:tabs>
          <w:tab w:val="num" w:pos="3382"/>
        </w:tabs>
        <w:ind w:left="3382" w:hanging="360"/>
      </w:pPr>
    </w:lvl>
    <w:lvl w:ilvl="7">
      <w:start w:val="1"/>
      <w:numFmt w:val="decimal"/>
      <w:lvlText w:val="%8."/>
      <w:lvlJc w:val="left"/>
      <w:pPr>
        <w:tabs>
          <w:tab w:val="num" w:pos="3742"/>
        </w:tabs>
        <w:ind w:left="3742" w:hanging="360"/>
      </w:pPr>
    </w:lvl>
    <w:lvl w:ilvl="8">
      <w:start w:val="1"/>
      <w:numFmt w:val="decimal"/>
      <w:lvlText w:val="%9."/>
      <w:lvlJc w:val="left"/>
      <w:pPr>
        <w:tabs>
          <w:tab w:val="num" w:pos="4102"/>
        </w:tabs>
        <w:ind w:left="4102" w:hanging="360"/>
      </w:pPr>
    </w:lvl>
  </w:abstractNum>
  <w:abstractNum w:abstractNumId="3" w15:restartNumberingAfterBreak="0">
    <w:nsid w:val="4D504C3E"/>
    <w:multiLevelType w:val="multilevel"/>
    <w:tmpl w:val="388CE0D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EC65378"/>
    <w:multiLevelType w:val="hybridMultilevel"/>
    <w:tmpl w:val="46F6C128"/>
    <w:lvl w:ilvl="0" w:tplc="141A000F">
      <w:start w:val="1"/>
      <w:numFmt w:val="decimal"/>
      <w:lvlText w:val="%1."/>
      <w:lvlJc w:val="left"/>
      <w:pPr>
        <w:ind w:left="720" w:hanging="360"/>
      </w:pPr>
    </w:lvl>
    <w:lvl w:ilvl="1" w:tplc="901859CE">
      <w:start w:val="1"/>
      <w:numFmt w:val="lowerLetter"/>
      <w:lvlText w:val="%2)"/>
      <w:lvlJc w:val="left"/>
      <w:pPr>
        <w:ind w:left="1440" w:hanging="360"/>
      </w:pPr>
      <w:rPr>
        <w:rFonts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50896A76"/>
    <w:multiLevelType w:val="hybridMultilevel"/>
    <w:tmpl w:val="987C3FA0"/>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6" w15:restartNumberingAfterBreak="0">
    <w:nsid w:val="6F891A4F"/>
    <w:multiLevelType w:val="multilevel"/>
    <w:tmpl w:val="FD7E7DA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76" w:hanging="3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75668551">
    <w:abstractNumId w:val="2"/>
  </w:num>
  <w:num w:numId="2" w16cid:durableId="2068844234">
    <w:abstractNumId w:val="3"/>
  </w:num>
  <w:num w:numId="3" w16cid:durableId="120147866">
    <w:abstractNumId w:val="0"/>
  </w:num>
  <w:num w:numId="4" w16cid:durableId="1143817668">
    <w:abstractNumId w:val="1"/>
  </w:num>
  <w:num w:numId="5" w16cid:durableId="1238902597">
    <w:abstractNumId w:val="4"/>
  </w:num>
  <w:num w:numId="6" w16cid:durableId="233709400">
    <w:abstractNumId w:val="6"/>
  </w:num>
  <w:num w:numId="7" w16cid:durableId="976298514">
    <w:abstractNumId w:val="5"/>
  </w:num>
  <w:num w:numId="8" w16cid:durableId="3105228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46B7"/>
    <w:rsid w:val="00100161"/>
    <w:rsid w:val="00180012"/>
    <w:rsid w:val="00191975"/>
    <w:rsid w:val="001946B7"/>
    <w:rsid w:val="00393540"/>
    <w:rsid w:val="005675F6"/>
    <w:rsid w:val="00577578"/>
    <w:rsid w:val="005C5DFF"/>
    <w:rsid w:val="005E241E"/>
    <w:rsid w:val="00641432"/>
    <w:rsid w:val="006442D6"/>
    <w:rsid w:val="006E6463"/>
    <w:rsid w:val="00956849"/>
    <w:rsid w:val="00A8569A"/>
    <w:rsid w:val="00BB342F"/>
    <w:rsid w:val="00D56A0A"/>
    <w:rsid w:val="00DB4D7C"/>
  </w:rsids>
  <m:mathPr>
    <m:mathFont m:val="Cambria Math"/>
    <m:brkBin m:val="before"/>
    <m:brkBinSub m:val="--"/>
    <m:smallFrac m:val="0"/>
    <m:dispDef/>
    <m:lMargin m:val="0"/>
    <m:rMargin m:val="0"/>
    <m:defJc m:val="centerGroup"/>
    <m:wrapIndent m:val="1440"/>
    <m:intLim m:val="subSup"/>
    <m:naryLim m:val="undOvr"/>
  </m:mathPr>
  <w:themeFontLang w:val="bs-Latn-B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F742"/>
  <w15:docId w15:val="{E8C7D015-CF17-48C1-8319-2FD8ABAE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bs-Latn-B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B17"/>
    <w:pPr>
      <w:suppressAutoHyphens/>
    </w:pPr>
    <w:rPr>
      <w:rFonts w:ascii="Liberation Serif" w:eastAsia="SimSun" w:hAnsi="Liberation Serif" w:cs="Mangal"/>
      <w:color w:val="00000A"/>
      <w:kern w:val="2"/>
      <w:sz w:val="24"/>
      <w:szCs w:val="24"/>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NoSpacing">
    <w:name w:val="No Spacing"/>
    <w:qFormat/>
    <w:rsid w:val="00374B17"/>
    <w:pPr>
      <w:suppressAutoHyphens/>
    </w:pPr>
    <w:rPr>
      <w:rFonts w:ascii="Calibri" w:eastAsia="Calibri" w:hAnsi="Calibri" w:cs="Calibri"/>
      <w:color w:val="00000A"/>
      <w:kern w:val="2"/>
      <w:sz w:val="24"/>
      <w:lang w:val="en-US"/>
    </w:rPr>
  </w:style>
  <w:style w:type="paragraph" w:customStyle="1" w:styleId="Standard">
    <w:name w:val="Standard"/>
    <w:qFormat/>
    <w:rsid w:val="00374B17"/>
    <w:pPr>
      <w:suppressAutoHyphens/>
    </w:pPr>
    <w:rPr>
      <w:rFonts w:ascii="Liberation Serif" w:eastAsia="SimSun" w:hAnsi="Liberation Serif" w:cs="Mangal"/>
      <w:color w:val="00000A"/>
      <w:kern w:val="2"/>
      <w:sz w:val="24"/>
      <w:szCs w:val="24"/>
      <w:lang w:val="en-US" w:eastAsia="zh-CN" w:bidi="hi-IN"/>
    </w:rPr>
  </w:style>
  <w:style w:type="paragraph" w:customStyle="1" w:styleId="Normal1">
    <w:name w:val="Normal1"/>
    <w:basedOn w:val="Normal"/>
    <w:qFormat/>
    <w:rsid w:val="00577578"/>
    <w:pPr>
      <w:suppressAutoHyphens w:val="0"/>
      <w:spacing w:beforeAutospacing="1" w:afterAutospacing="1"/>
    </w:pPr>
    <w:rPr>
      <w:rFonts w:ascii="Times New Roman" w:eastAsia="Times New Roman" w:hAnsi="Times New Roman" w:cs="Times New Roman"/>
      <w:kern w:val="0"/>
      <w:lang w:bidi="ar-SA"/>
    </w:rPr>
  </w:style>
  <w:style w:type="paragraph" w:customStyle="1" w:styleId="Textbody">
    <w:name w:val="Text body"/>
    <w:basedOn w:val="Standard"/>
    <w:rsid w:val="00D56A0A"/>
    <w:pPr>
      <w:autoSpaceDN w:val="0"/>
      <w:spacing w:after="140" w:line="276" w:lineRule="auto"/>
      <w:textAlignment w:val="baseline"/>
    </w:pPr>
    <w:rPr>
      <w:rFonts w:eastAsia="NSimSun" w:cs="Arial"/>
      <w:color w:val="auto"/>
      <w:kern w:val="3"/>
    </w:rPr>
  </w:style>
  <w:style w:type="paragraph" w:styleId="ListParagraph">
    <w:name w:val="List Paragraph"/>
    <w:basedOn w:val="Normal"/>
    <w:uiPriority w:val="34"/>
    <w:qFormat/>
    <w:rsid w:val="00D56A0A"/>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08491">
      <w:bodyDiv w:val="1"/>
      <w:marLeft w:val="0"/>
      <w:marRight w:val="0"/>
      <w:marTop w:val="0"/>
      <w:marBottom w:val="0"/>
      <w:divBdr>
        <w:top w:val="none" w:sz="0" w:space="0" w:color="auto"/>
        <w:left w:val="none" w:sz="0" w:space="0" w:color="auto"/>
        <w:bottom w:val="none" w:sz="0" w:space="0" w:color="auto"/>
        <w:right w:val="none" w:sz="0" w:space="0" w:color="auto"/>
      </w:divBdr>
    </w:div>
    <w:div w:id="1353604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7</Pages>
  <Words>2771</Words>
  <Characters>15799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Vedo</dc:creator>
  <dc:description/>
  <cp:lastModifiedBy>K2201</cp:lastModifiedBy>
  <cp:revision>31</cp:revision>
  <dcterms:created xsi:type="dcterms:W3CDTF">2022-12-14T16:08:00Z</dcterms:created>
  <dcterms:modified xsi:type="dcterms:W3CDTF">2026-01-09T15:23:00Z</dcterms:modified>
  <dc:language>bs-BA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